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FB" w:rsidRDefault="00555FFB"/>
    <w:p w:rsidR="00AC34B7" w:rsidRDefault="00AC34B7" w:rsidP="00AC34B7">
      <w:pPr>
        <w:spacing w:after="200" w:line="276" w:lineRule="auto"/>
        <w:jc w:val="center"/>
        <w:rPr>
          <w:rFonts w:ascii="Calibri" w:eastAsia="Calibri" w:hAnsi="Calibri"/>
          <w:b/>
          <w:sz w:val="40"/>
          <w:szCs w:val="40"/>
        </w:rPr>
      </w:pPr>
    </w:p>
    <w:p w:rsidR="00AC34B7" w:rsidRPr="00FC7F93" w:rsidRDefault="00AC34B7" w:rsidP="00AC34B7">
      <w:pPr>
        <w:spacing w:after="200" w:line="276" w:lineRule="auto"/>
        <w:jc w:val="center"/>
        <w:rPr>
          <w:rFonts w:ascii="Calibri" w:eastAsia="Calibri" w:hAnsi="Calibri"/>
          <w:b/>
          <w:sz w:val="40"/>
          <w:szCs w:val="40"/>
        </w:rPr>
      </w:pPr>
      <w:r w:rsidRPr="00FC7F93">
        <w:rPr>
          <w:rFonts w:ascii="Calibri" w:eastAsia="Calibri" w:hAnsi="Calibri"/>
          <w:b/>
          <w:sz w:val="40"/>
          <w:szCs w:val="40"/>
        </w:rPr>
        <w:t>Informační materiál</w:t>
      </w:r>
    </w:p>
    <w:p w:rsidR="00AC34B7" w:rsidRPr="00FC7F93" w:rsidRDefault="00AC34B7" w:rsidP="00AC34B7">
      <w:pPr>
        <w:spacing w:after="200" w:line="276" w:lineRule="auto"/>
        <w:jc w:val="center"/>
        <w:rPr>
          <w:rFonts w:ascii="Calibri" w:eastAsia="Calibri" w:hAnsi="Calibri"/>
          <w:b/>
          <w:bCs/>
          <w:sz w:val="28"/>
          <w:szCs w:val="28"/>
        </w:rPr>
      </w:pPr>
    </w:p>
    <w:p w:rsidR="00AC34B7" w:rsidRDefault="00565895" w:rsidP="00AC34B7">
      <w:pPr>
        <w:spacing w:after="200" w:line="276" w:lineRule="auto"/>
        <w:jc w:val="center"/>
        <w:rPr>
          <w:rFonts w:ascii="Calibri" w:eastAsia="Calibri" w:hAnsi="Calibri"/>
          <w:b/>
          <w:bCs/>
          <w:sz w:val="28"/>
          <w:szCs w:val="28"/>
        </w:rPr>
      </w:pPr>
      <w:r>
        <w:rPr>
          <w:rFonts w:ascii="Calibri" w:eastAsia="Calibri" w:hAnsi="Calibri"/>
          <w:b/>
          <w:bCs/>
          <w:sz w:val="28"/>
          <w:szCs w:val="28"/>
        </w:rPr>
        <w:t>Stanovení potenciálu úspor energie v budovách ve vlastnictví státu</w:t>
      </w:r>
    </w:p>
    <w:p w:rsidR="00AC34B7" w:rsidRPr="00FC7F93" w:rsidRDefault="00AC34B7" w:rsidP="00AC34B7">
      <w:pPr>
        <w:spacing w:after="200" w:line="276" w:lineRule="auto"/>
        <w:jc w:val="center"/>
        <w:rPr>
          <w:rFonts w:ascii="Calibri" w:eastAsia="Calibri" w:hAnsi="Calibri"/>
          <w:szCs w:val="22"/>
        </w:rPr>
      </w:pPr>
    </w:p>
    <w:p w:rsidR="00AC34B7" w:rsidRPr="00FC7F93" w:rsidRDefault="00AC34B7" w:rsidP="00AC34B7">
      <w:pPr>
        <w:pBdr>
          <w:top w:val="single" w:sz="4" w:space="1" w:color="auto"/>
          <w:left w:val="single" w:sz="4" w:space="0" w:color="auto"/>
          <w:bottom w:val="single" w:sz="4" w:space="1" w:color="auto"/>
          <w:right w:val="single" w:sz="4" w:space="4" w:color="auto"/>
        </w:pBdr>
        <w:spacing w:after="200" w:line="276" w:lineRule="auto"/>
        <w:jc w:val="center"/>
        <w:rPr>
          <w:rFonts w:ascii="Calibri" w:eastAsia="Calibri" w:hAnsi="Calibri"/>
          <w:b/>
          <w:bCs/>
          <w:szCs w:val="22"/>
        </w:rPr>
      </w:pPr>
      <w:r w:rsidRPr="00FC7F93">
        <w:rPr>
          <w:rFonts w:ascii="Calibri" w:eastAsia="Calibri" w:hAnsi="Calibri"/>
          <w:b/>
          <w:bCs/>
          <w:szCs w:val="22"/>
        </w:rPr>
        <w:t>Informační materiál byl zpracován za finanční podpory Státního programu na podporu úspor energie a využití obnovitelných zdrojů energie pro rok 2013 – Program EFEKT</w:t>
      </w:r>
    </w:p>
    <w:p w:rsidR="00AC34B7" w:rsidRPr="00FC7F93" w:rsidRDefault="00AC34B7" w:rsidP="00AC34B7">
      <w:pPr>
        <w:spacing w:after="200" w:line="276" w:lineRule="auto"/>
        <w:jc w:val="center"/>
        <w:rPr>
          <w:rFonts w:ascii="Calibri" w:eastAsia="Calibri" w:hAnsi="Calibri"/>
          <w:szCs w:val="22"/>
        </w:rPr>
      </w:pPr>
    </w:p>
    <w:p w:rsidR="00AC34B7" w:rsidRPr="00FC7F93" w:rsidRDefault="00AC34B7" w:rsidP="00AC34B7">
      <w:pPr>
        <w:spacing w:line="276" w:lineRule="auto"/>
        <w:jc w:val="center"/>
        <w:rPr>
          <w:rFonts w:ascii="Calibri" w:eastAsia="Calibri" w:hAnsi="Calibri"/>
          <w:szCs w:val="22"/>
        </w:rPr>
      </w:pPr>
      <w:r w:rsidRPr="00FC7F93">
        <w:rPr>
          <w:rFonts w:ascii="Calibri" w:eastAsia="Calibri" w:hAnsi="Calibri"/>
          <w:szCs w:val="22"/>
        </w:rPr>
        <w:t>Vypracovala společnost ENVIROS, s.r.o.</w:t>
      </w:r>
    </w:p>
    <w:p w:rsidR="00AC34B7" w:rsidRPr="00FC7F93" w:rsidRDefault="00AC34B7" w:rsidP="00AC34B7">
      <w:pPr>
        <w:spacing w:line="276" w:lineRule="auto"/>
        <w:jc w:val="center"/>
        <w:rPr>
          <w:rFonts w:ascii="Calibri" w:eastAsia="Calibri" w:hAnsi="Calibri"/>
          <w:szCs w:val="22"/>
        </w:rPr>
      </w:pPr>
      <w:r w:rsidRPr="00FC7F93">
        <w:rPr>
          <w:rFonts w:ascii="Calibri" w:eastAsia="Calibri" w:hAnsi="Calibri"/>
          <w:szCs w:val="22"/>
        </w:rPr>
        <w:t>Na Rovnosti 1</w:t>
      </w:r>
    </w:p>
    <w:p w:rsidR="00AC34B7" w:rsidRPr="00FC7F93" w:rsidRDefault="00AC34B7" w:rsidP="00AC34B7">
      <w:pPr>
        <w:spacing w:line="276" w:lineRule="auto"/>
        <w:jc w:val="center"/>
        <w:rPr>
          <w:rFonts w:ascii="Calibri" w:eastAsia="Calibri" w:hAnsi="Calibri"/>
          <w:szCs w:val="22"/>
        </w:rPr>
      </w:pPr>
      <w:r w:rsidRPr="00FC7F93">
        <w:rPr>
          <w:rFonts w:ascii="Calibri" w:eastAsia="Calibri" w:hAnsi="Calibri"/>
          <w:szCs w:val="22"/>
        </w:rPr>
        <w:t>130 00 Praha 3</w:t>
      </w:r>
    </w:p>
    <w:p w:rsidR="00AC34B7" w:rsidRPr="00FC7F93" w:rsidRDefault="00AC34B7" w:rsidP="00AC34B7">
      <w:pPr>
        <w:spacing w:line="276" w:lineRule="auto"/>
        <w:jc w:val="center"/>
        <w:rPr>
          <w:rFonts w:ascii="Calibri" w:eastAsia="Calibri" w:hAnsi="Calibri"/>
          <w:szCs w:val="22"/>
        </w:rPr>
      </w:pPr>
      <w:r w:rsidRPr="00FC7F93">
        <w:rPr>
          <w:rFonts w:ascii="Calibri" w:eastAsia="Calibri" w:hAnsi="Calibri"/>
          <w:szCs w:val="22"/>
        </w:rPr>
        <w:t>Tel.: + 420 284 007 498</w:t>
      </w:r>
    </w:p>
    <w:p w:rsidR="00AC34B7" w:rsidRPr="00FC7F93" w:rsidRDefault="00E03C86" w:rsidP="00AC34B7">
      <w:pPr>
        <w:spacing w:line="276" w:lineRule="auto"/>
        <w:jc w:val="center"/>
        <w:rPr>
          <w:rFonts w:ascii="Calibri" w:eastAsia="Calibri" w:hAnsi="Calibri"/>
          <w:szCs w:val="22"/>
        </w:rPr>
      </w:pPr>
      <w:hyperlink r:id="rId8" w:history="1">
        <w:r w:rsidR="00AC34B7" w:rsidRPr="00FC7F93">
          <w:rPr>
            <w:rFonts w:ascii="Calibri" w:eastAsia="Calibri" w:hAnsi="Calibri"/>
            <w:color w:val="0000FF"/>
            <w:szCs w:val="22"/>
            <w:u w:val="single"/>
          </w:rPr>
          <w:t>www.enviros.cz</w:t>
        </w:r>
      </w:hyperlink>
    </w:p>
    <w:p w:rsidR="00AC34B7" w:rsidRPr="00FC7F93" w:rsidRDefault="00AC34B7" w:rsidP="00AC34B7">
      <w:pPr>
        <w:spacing w:after="200" w:line="276" w:lineRule="auto"/>
        <w:ind w:left="2700" w:hanging="2700"/>
        <w:outlineLvl w:val="0"/>
        <w:rPr>
          <w:rFonts w:ascii="Calibri" w:eastAsia="Calibri" w:hAnsi="Calibri"/>
          <w:b/>
          <w:bCs/>
          <w:szCs w:val="22"/>
        </w:rPr>
      </w:pPr>
    </w:p>
    <w:p w:rsidR="00AC34B7" w:rsidRPr="00FC7F93" w:rsidRDefault="00AC34B7" w:rsidP="00AC34B7">
      <w:pPr>
        <w:spacing w:after="200" w:line="276" w:lineRule="auto"/>
        <w:ind w:left="2700" w:hanging="2700"/>
        <w:outlineLvl w:val="0"/>
        <w:rPr>
          <w:rFonts w:ascii="Calibri" w:eastAsia="Calibri" w:hAnsi="Calibri"/>
          <w:b/>
          <w:bCs/>
          <w:szCs w:val="22"/>
        </w:rPr>
      </w:pPr>
    </w:p>
    <w:p w:rsidR="00AC34B7" w:rsidRPr="00FC7F93" w:rsidRDefault="00AC34B7" w:rsidP="00AC34B7">
      <w:pPr>
        <w:spacing w:after="200" w:line="276" w:lineRule="auto"/>
        <w:jc w:val="center"/>
        <w:rPr>
          <w:rFonts w:ascii="Calibri" w:eastAsia="Calibri" w:hAnsi="Calibri"/>
          <w:szCs w:val="22"/>
        </w:rPr>
      </w:pPr>
    </w:p>
    <w:p w:rsidR="00AC34B7" w:rsidRPr="00FC7F93" w:rsidRDefault="00AC34B7" w:rsidP="00AC34B7">
      <w:pPr>
        <w:spacing w:after="200" w:line="276" w:lineRule="auto"/>
        <w:jc w:val="center"/>
        <w:rPr>
          <w:rFonts w:ascii="Calibri" w:eastAsia="Calibri" w:hAnsi="Calibri"/>
          <w:szCs w:val="22"/>
        </w:rPr>
      </w:pPr>
      <w:bookmarkStart w:id="0" w:name="_Toc275178102"/>
      <w:bookmarkStart w:id="1" w:name="_Toc278354102"/>
      <w:bookmarkStart w:id="2" w:name="_Toc278367232"/>
      <w:bookmarkStart w:id="3" w:name="_Toc278442736"/>
      <w:bookmarkStart w:id="4" w:name="_Toc278543455"/>
      <w:bookmarkStart w:id="5" w:name="_Toc278543679"/>
      <w:bookmarkStart w:id="6" w:name="_Toc278890641"/>
      <w:bookmarkStart w:id="7" w:name="_Toc278893540"/>
      <w:bookmarkStart w:id="8" w:name="_Toc279996620"/>
      <w:bookmarkStart w:id="9" w:name="_Toc311628222"/>
      <w:bookmarkStart w:id="10" w:name="_Toc312153716"/>
      <w:bookmarkStart w:id="11" w:name="_Toc312156494"/>
      <w:bookmarkStart w:id="12" w:name="_Toc312913149"/>
      <w:bookmarkStart w:id="13" w:name="_Toc312929789"/>
      <w:bookmarkStart w:id="14" w:name="_Toc343154637"/>
      <w:r w:rsidRPr="00FC7F93">
        <w:rPr>
          <w:rFonts w:ascii="Calibri" w:eastAsia="Calibri" w:hAnsi="Calibri"/>
          <w:szCs w:val="22"/>
        </w:rPr>
        <w:t>Prosinec 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C7F93">
        <w:rPr>
          <w:rFonts w:ascii="Calibri" w:eastAsia="Calibri" w:hAnsi="Calibri"/>
          <w:szCs w:val="22"/>
        </w:rPr>
        <w:t>3</w:t>
      </w:r>
    </w:p>
    <w:p w:rsidR="00AC34B7" w:rsidRPr="00FC7F93" w:rsidRDefault="00AC34B7" w:rsidP="00AC34B7">
      <w:pPr>
        <w:spacing w:after="200" w:line="276" w:lineRule="auto"/>
        <w:jc w:val="center"/>
        <w:rPr>
          <w:rFonts w:ascii="Calibri" w:eastAsia="Calibri" w:hAnsi="Calibri"/>
          <w:szCs w:val="22"/>
        </w:rPr>
      </w:pPr>
    </w:p>
    <w:p w:rsidR="00AC34B7" w:rsidRPr="00FC7F93" w:rsidRDefault="00AC34B7" w:rsidP="00AC34B7">
      <w:pPr>
        <w:spacing w:after="200" w:line="276" w:lineRule="auto"/>
        <w:outlineLvl w:val="0"/>
        <w:rPr>
          <w:rFonts w:ascii="Calibri" w:eastAsia="Calibri" w:hAnsi="Calibri"/>
          <w:szCs w:val="22"/>
        </w:rPr>
      </w:pPr>
    </w:p>
    <w:p w:rsidR="00AC34B7" w:rsidRDefault="00AC34B7">
      <w:pPr>
        <w:rPr>
          <w:rFonts w:ascii="Calibri" w:eastAsia="Calibri" w:hAnsi="Calibri"/>
          <w:szCs w:val="22"/>
        </w:rPr>
        <w:sectPr w:rsidR="00AC34B7">
          <w:headerReference w:type="first" r:id="rId9"/>
          <w:pgSz w:w="11906" w:h="16838" w:code="9"/>
          <w:pgMar w:top="2517" w:right="1395" w:bottom="1140" w:left="1695" w:header="709" w:footer="289" w:gutter="0"/>
          <w:cols w:space="708"/>
          <w:titlePg/>
          <w:docGrid w:linePitch="360"/>
        </w:sectPr>
      </w:pPr>
      <w:r w:rsidRPr="00F45EAF">
        <w:rPr>
          <w:rFonts w:ascii="Calibri" w:eastAsia="Calibri" w:hAnsi="Calibri"/>
          <w:szCs w:val="22"/>
        </w:rPr>
        <w:t>Informační materiál je určen jako podklad pro MPO a další resorty k plnění „Směrnice Evropského parlamentu a Rady 2012/27/EU ze dne 25. října 2012 o energetické účinnosti, o změně směrnic 2009/125 a 2010/30/EU a o zrušení směrnic 2004/8/ES a 2006/32/ES“, konkrétně přílohy XIV, část 2.2(b), kde se pro úspory na straně konečné spotřeby energie vyžaduje, aby NAPEE I a NAPEE II obsahoval výsledky dosažené při plnění cíle v oblasti úspor v konečné spotřebě energie.</w:t>
      </w:r>
    </w:p>
    <w:p w:rsidR="00BE5AD3" w:rsidRDefault="00BE5AD3">
      <w:pPr>
        <w:rPr>
          <w:rFonts w:ascii="Arial" w:hAnsi="Arial"/>
          <w:b/>
          <w:caps/>
          <w:noProof/>
          <w:spacing w:val="10"/>
        </w:rPr>
      </w:pPr>
      <w:r>
        <w:rPr>
          <w:rFonts w:ascii="Arial" w:hAnsi="Arial"/>
          <w:b/>
          <w:caps/>
          <w:noProof/>
          <w:spacing w:val="10"/>
        </w:rPr>
        <w:lastRenderedPageBreak/>
        <w:t>OBSAH</w:t>
      </w:r>
    </w:p>
    <w:p w:rsidR="00BE5AD3" w:rsidRDefault="00BE5AD3">
      <w:pPr>
        <w:rPr>
          <w:rFonts w:ascii="Arial" w:hAnsi="Arial"/>
          <w:b/>
          <w:caps/>
          <w:noProof/>
          <w:spacing w:val="10"/>
          <w:sz w:val="20"/>
        </w:rPr>
      </w:pPr>
    </w:p>
    <w:p w:rsidR="004D2277" w:rsidRDefault="00273E08">
      <w:pPr>
        <w:pStyle w:val="Obsah1"/>
        <w:rPr>
          <w:rFonts w:asciiTheme="minorHAnsi" w:eastAsiaTheme="minorEastAsia" w:hAnsiTheme="minorHAnsi" w:cstheme="minorBidi"/>
          <w:b w:val="0"/>
          <w:caps w:val="0"/>
          <w:spacing w:val="0"/>
          <w:szCs w:val="22"/>
          <w:lang w:val="cs-CZ" w:eastAsia="cs-CZ"/>
        </w:rPr>
      </w:pPr>
      <w:r>
        <w:rPr>
          <w:b w:val="0"/>
          <w:caps w:val="0"/>
          <w:sz w:val="20"/>
          <w:szCs w:val="20"/>
        </w:rPr>
        <w:fldChar w:fldCharType="begin"/>
      </w:r>
      <w:r w:rsidR="00BE5AD3">
        <w:rPr>
          <w:sz w:val="20"/>
          <w:szCs w:val="20"/>
        </w:rPr>
        <w:instrText xml:space="preserve"> TOC \o "4-4" \h \z \t "Nadpis 1;1;Nadpis 2;2;Nadpis 3;3" </w:instrText>
      </w:r>
      <w:r>
        <w:rPr>
          <w:b w:val="0"/>
          <w:caps w:val="0"/>
          <w:sz w:val="20"/>
          <w:szCs w:val="20"/>
        </w:rPr>
        <w:fldChar w:fldCharType="separate"/>
      </w:r>
      <w:hyperlink w:anchor="_Toc377550667" w:history="1">
        <w:r w:rsidR="004D2277" w:rsidRPr="0067258B">
          <w:rPr>
            <w:rStyle w:val="Hypertextovodkaz"/>
          </w:rPr>
          <w:t>1</w:t>
        </w:r>
        <w:r w:rsidR="004D2277">
          <w:rPr>
            <w:rFonts w:asciiTheme="minorHAnsi" w:eastAsiaTheme="minorEastAsia" w:hAnsiTheme="minorHAnsi" w:cstheme="minorBidi"/>
            <w:b w:val="0"/>
            <w:caps w:val="0"/>
            <w:spacing w:val="0"/>
            <w:szCs w:val="22"/>
            <w:lang w:val="cs-CZ" w:eastAsia="cs-CZ"/>
          </w:rPr>
          <w:tab/>
        </w:r>
        <w:r w:rsidR="004D2277" w:rsidRPr="0067258B">
          <w:rPr>
            <w:rStyle w:val="Hypertextovodkaz"/>
          </w:rPr>
          <w:t>Shrnutí</w:t>
        </w:r>
        <w:r w:rsidR="004D2277">
          <w:rPr>
            <w:webHidden/>
          </w:rPr>
          <w:tab/>
        </w:r>
        <w:r w:rsidR="004D2277">
          <w:rPr>
            <w:webHidden/>
          </w:rPr>
          <w:fldChar w:fldCharType="begin"/>
        </w:r>
        <w:r w:rsidR="004D2277">
          <w:rPr>
            <w:webHidden/>
          </w:rPr>
          <w:instrText xml:space="preserve"> PAGEREF _Toc377550667 \h </w:instrText>
        </w:r>
        <w:r w:rsidR="004D2277">
          <w:rPr>
            <w:webHidden/>
          </w:rPr>
        </w:r>
        <w:r w:rsidR="004D2277">
          <w:rPr>
            <w:webHidden/>
          </w:rPr>
          <w:fldChar w:fldCharType="separate"/>
        </w:r>
        <w:r w:rsidR="004D2277">
          <w:rPr>
            <w:webHidden/>
          </w:rPr>
          <w:t>6</w:t>
        </w:r>
        <w:r w:rsidR="004D2277">
          <w:rPr>
            <w:webHidden/>
          </w:rPr>
          <w:fldChar w:fldCharType="end"/>
        </w:r>
      </w:hyperlink>
    </w:p>
    <w:p w:rsidR="004D2277" w:rsidRDefault="00E03C86">
      <w:pPr>
        <w:pStyle w:val="Obsah1"/>
        <w:rPr>
          <w:rFonts w:asciiTheme="minorHAnsi" w:eastAsiaTheme="minorEastAsia" w:hAnsiTheme="minorHAnsi" w:cstheme="minorBidi"/>
          <w:b w:val="0"/>
          <w:caps w:val="0"/>
          <w:spacing w:val="0"/>
          <w:szCs w:val="22"/>
          <w:lang w:val="cs-CZ" w:eastAsia="cs-CZ"/>
        </w:rPr>
      </w:pPr>
      <w:hyperlink w:anchor="_Toc377550668" w:history="1">
        <w:r w:rsidR="004D2277" w:rsidRPr="0067258B">
          <w:rPr>
            <w:rStyle w:val="Hypertextovodkaz"/>
          </w:rPr>
          <w:t>1</w:t>
        </w:r>
        <w:r w:rsidR="004D2277">
          <w:rPr>
            <w:rFonts w:asciiTheme="minorHAnsi" w:eastAsiaTheme="minorEastAsia" w:hAnsiTheme="minorHAnsi" w:cstheme="minorBidi"/>
            <w:b w:val="0"/>
            <w:caps w:val="0"/>
            <w:spacing w:val="0"/>
            <w:szCs w:val="22"/>
            <w:lang w:val="cs-CZ" w:eastAsia="cs-CZ"/>
          </w:rPr>
          <w:tab/>
        </w:r>
        <w:r w:rsidR="004D2277" w:rsidRPr="0067258B">
          <w:rPr>
            <w:rStyle w:val="Hypertextovodkaz"/>
          </w:rPr>
          <w:t>Celkové výsledky</w:t>
        </w:r>
        <w:r w:rsidR="004D2277">
          <w:rPr>
            <w:webHidden/>
          </w:rPr>
          <w:tab/>
        </w:r>
        <w:r w:rsidR="004D2277">
          <w:rPr>
            <w:webHidden/>
          </w:rPr>
          <w:fldChar w:fldCharType="begin"/>
        </w:r>
        <w:r w:rsidR="004D2277">
          <w:rPr>
            <w:webHidden/>
          </w:rPr>
          <w:instrText xml:space="preserve"> PAGEREF _Toc377550668 \h </w:instrText>
        </w:r>
        <w:r w:rsidR="004D2277">
          <w:rPr>
            <w:webHidden/>
          </w:rPr>
        </w:r>
        <w:r w:rsidR="004D2277">
          <w:rPr>
            <w:webHidden/>
          </w:rPr>
          <w:fldChar w:fldCharType="separate"/>
        </w:r>
        <w:r w:rsidR="004D2277">
          <w:rPr>
            <w:webHidden/>
          </w:rPr>
          <w:t>7</w:t>
        </w:r>
        <w:r w:rsidR="004D2277">
          <w:rPr>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69" w:history="1">
        <w:r w:rsidR="004D2277" w:rsidRPr="0067258B">
          <w:rPr>
            <w:rStyle w:val="Hypertextovodkaz"/>
            <w:rFonts w:eastAsia="CG Omega"/>
          </w:rPr>
          <w:t>1.1</w:t>
        </w:r>
        <w:r w:rsidR="004D2277">
          <w:rPr>
            <w:rFonts w:asciiTheme="minorHAnsi" w:eastAsiaTheme="minorEastAsia" w:hAnsiTheme="minorHAnsi" w:cstheme="minorBidi"/>
            <w:spacing w:val="0"/>
            <w:szCs w:val="22"/>
            <w:lang w:val="cs-CZ" w:eastAsia="cs-CZ"/>
          </w:rPr>
          <w:tab/>
        </w:r>
        <w:r w:rsidR="004D2277" w:rsidRPr="0067258B">
          <w:rPr>
            <w:rStyle w:val="Hypertextovodkaz"/>
          </w:rPr>
          <w:t>Přehled monitorovaných objektů</w:t>
        </w:r>
        <w:r w:rsidR="004D2277">
          <w:rPr>
            <w:webHidden/>
          </w:rPr>
          <w:tab/>
        </w:r>
        <w:r w:rsidR="004D2277">
          <w:rPr>
            <w:webHidden/>
          </w:rPr>
          <w:fldChar w:fldCharType="begin"/>
        </w:r>
        <w:r w:rsidR="004D2277">
          <w:rPr>
            <w:webHidden/>
          </w:rPr>
          <w:instrText xml:space="preserve"> PAGEREF _Toc377550669 \h </w:instrText>
        </w:r>
        <w:r w:rsidR="004D2277">
          <w:rPr>
            <w:webHidden/>
          </w:rPr>
        </w:r>
        <w:r w:rsidR="004D2277">
          <w:rPr>
            <w:webHidden/>
          </w:rPr>
          <w:fldChar w:fldCharType="separate"/>
        </w:r>
        <w:r w:rsidR="004D2277">
          <w:rPr>
            <w:webHidden/>
          </w:rPr>
          <w:t>7</w:t>
        </w:r>
        <w:r w:rsidR="004D2277">
          <w:rPr>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70" w:history="1">
        <w:r w:rsidR="004D2277" w:rsidRPr="0067258B">
          <w:rPr>
            <w:rStyle w:val="Hypertextovodkaz"/>
            <w:rFonts w:eastAsia="CG Omega"/>
          </w:rPr>
          <w:t>1.2</w:t>
        </w:r>
        <w:r w:rsidR="004D2277">
          <w:rPr>
            <w:rFonts w:asciiTheme="minorHAnsi" w:eastAsiaTheme="minorEastAsia" w:hAnsiTheme="minorHAnsi" w:cstheme="minorBidi"/>
            <w:spacing w:val="0"/>
            <w:szCs w:val="22"/>
            <w:lang w:val="cs-CZ" w:eastAsia="cs-CZ"/>
          </w:rPr>
          <w:tab/>
        </w:r>
        <w:r w:rsidR="004D2277" w:rsidRPr="0067258B">
          <w:rPr>
            <w:rStyle w:val="Hypertextovodkaz"/>
          </w:rPr>
          <w:t>Potenciál úspor</w:t>
        </w:r>
        <w:r w:rsidR="004D2277">
          <w:rPr>
            <w:webHidden/>
          </w:rPr>
          <w:tab/>
        </w:r>
        <w:r w:rsidR="004D2277">
          <w:rPr>
            <w:webHidden/>
          </w:rPr>
          <w:fldChar w:fldCharType="begin"/>
        </w:r>
        <w:r w:rsidR="004D2277">
          <w:rPr>
            <w:webHidden/>
          </w:rPr>
          <w:instrText xml:space="preserve"> PAGEREF _Toc377550670 \h </w:instrText>
        </w:r>
        <w:r w:rsidR="004D2277">
          <w:rPr>
            <w:webHidden/>
          </w:rPr>
        </w:r>
        <w:r w:rsidR="004D2277">
          <w:rPr>
            <w:webHidden/>
          </w:rPr>
          <w:fldChar w:fldCharType="separate"/>
        </w:r>
        <w:r w:rsidR="004D2277">
          <w:rPr>
            <w:webHidden/>
          </w:rPr>
          <w:t>13</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71" w:history="1">
        <w:r w:rsidR="004D2277" w:rsidRPr="0067258B">
          <w:rPr>
            <w:rStyle w:val="Hypertextovodkaz"/>
            <w:noProof/>
          </w:rPr>
          <w:t>1.2.1</w:t>
        </w:r>
        <w:r w:rsidR="004D2277">
          <w:rPr>
            <w:rFonts w:asciiTheme="minorHAnsi" w:eastAsiaTheme="minorEastAsia" w:hAnsiTheme="minorHAnsi" w:cstheme="minorBidi"/>
            <w:noProof/>
            <w:sz w:val="22"/>
            <w:szCs w:val="22"/>
            <w:lang w:eastAsia="cs-CZ"/>
          </w:rPr>
          <w:tab/>
        </w:r>
        <w:r w:rsidR="004D2277" w:rsidRPr="0067258B">
          <w:rPr>
            <w:rStyle w:val="Hypertextovodkaz"/>
            <w:noProof/>
          </w:rPr>
          <w:t>Celkový potenciál úspor všech nerealizovaných opatření</w:t>
        </w:r>
        <w:r w:rsidR="004D2277">
          <w:rPr>
            <w:noProof/>
            <w:webHidden/>
          </w:rPr>
          <w:tab/>
        </w:r>
        <w:r w:rsidR="004D2277">
          <w:rPr>
            <w:noProof/>
            <w:webHidden/>
          </w:rPr>
          <w:fldChar w:fldCharType="begin"/>
        </w:r>
        <w:r w:rsidR="004D2277">
          <w:rPr>
            <w:noProof/>
            <w:webHidden/>
          </w:rPr>
          <w:instrText xml:space="preserve"> PAGEREF _Toc377550671 \h </w:instrText>
        </w:r>
        <w:r w:rsidR="004D2277">
          <w:rPr>
            <w:noProof/>
            <w:webHidden/>
          </w:rPr>
        </w:r>
        <w:r w:rsidR="004D2277">
          <w:rPr>
            <w:noProof/>
            <w:webHidden/>
          </w:rPr>
          <w:fldChar w:fldCharType="separate"/>
        </w:r>
        <w:r w:rsidR="004D2277">
          <w:rPr>
            <w:noProof/>
            <w:webHidden/>
          </w:rPr>
          <w:t>13</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72" w:history="1">
        <w:r w:rsidR="004D2277" w:rsidRPr="0067258B">
          <w:rPr>
            <w:rStyle w:val="Hypertextovodkaz"/>
            <w:noProof/>
          </w:rPr>
          <w:t>1.2.2</w:t>
        </w:r>
        <w:r w:rsidR="004D2277">
          <w:rPr>
            <w:rFonts w:asciiTheme="minorHAnsi" w:eastAsiaTheme="minorEastAsia" w:hAnsiTheme="minorHAnsi" w:cstheme="minorBidi"/>
            <w:noProof/>
            <w:sz w:val="22"/>
            <w:szCs w:val="22"/>
            <w:lang w:eastAsia="cs-CZ"/>
          </w:rPr>
          <w:tab/>
        </w:r>
        <w:r w:rsidR="004D2277" w:rsidRPr="0067258B">
          <w:rPr>
            <w:rStyle w:val="Hypertextovodkaz"/>
            <w:noProof/>
          </w:rPr>
          <w:t>Celkový potenciál úspor realizovatelných opatření</w:t>
        </w:r>
        <w:r w:rsidR="004D2277">
          <w:rPr>
            <w:noProof/>
            <w:webHidden/>
          </w:rPr>
          <w:tab/>
        </w:r>
        <w:r w:rsidR="004D2277">
          <w:rPr>
            <w:noProof/>
            <w:webHidden/>
          </w:rPr>
          <w:fldChar w:fldCharType="begin"/>
        </w:r>
        <w:r w:rsidR="004D2277">
          <w:rPr>
            <w:noProof/>
            <w:webHidden/>
          </w:rPr>
          <w:instrText xml:space="preserve"> PAGEREF _Toc377550672 \h </w:instrText>
        </w:r>
        <w:r w:rsidR="004D2277">
          <w:rPr>
            <w:noProof/>
            <w:webHidden/>
          </w:rPr>
        </w:r>
        <w:r w:rsidR="004D2277">
          <w:rPr>
            <w:noProof/>
            <w:webHidden/>
          </w:rPr>
          <w:fldChar w:fldCharType="separate"/>
        </w:r>
        <w:r w:rsidR="004D2277">
          <w:rPr>
            <w:noProof/>
            <w:webHidden/>
          </w:rPr>
          <w:t>14</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73" w:history="1">
        <w:r w:rsidR="004D2277" w:rsidRPr="0067258B">
          <w:rPr>
            <w:rStyle w:val="Hypertextovodkaz"/>
            <w:noProof/>
          </w:rPr>
          <w:t>1.2.3</w:t>
        </w:r>
        <w:r w:rsidR="004D2277">
          <w:rPr>
            <w:rFonts w:asciiTheme="minorHAnsi" w:eastAsiaTheme="minorEastAsia" w:hAnsiTheme="minorHAnsi" w:cstheme="minorBidi"/>
            <w:noProof/>
            <w:sz w:val="22"/>
            <w:szCs w:val="22"/>
            <w:lang w:eastAsia="cs-CZ"/>
          </w:rPr>
          <w:tab/>
        </w:r>
        <w:r w:rsidR="004D2277" w:rsidRPr="0067258B">
          <w:rPr>
            <w:rStyle w:val="Hypertextovodkaz"/>
            <w:noProof/>
          </w:rPr>
          <w:t>Celkový potenciál úspor pro metodu EPC</w:t>
        </w:r>
        <w:r w:rsidR="004D2277">
          <w:rPr>
            <w:noProof/>
            <w:webHidden/>
          </w:rPr>
          <w:tab/>
        </w:r>
        <w:r w:rsidR="004D2277">
          <w:rPr>
            <w:noProof/>
            <w:webHidden/>
          </w:rPr>
          <w:fldChar w:fldCharType="begin"/>
        </w:r>
        <w:r w:rsidR="004D2277">
          <w:rPr>
            <w:noProof/>
            <w:webHidden/>
          </w:rPr>
          <w:instrText xml:space="preserve"> PAGEREF _Toc377550673 \h </w:instrText>
        </w:r>
        <w:r w:rsidR="004D2277">
          <w:rPr>
            <w:noProof/>
            <w:webHidden/>
          </w:rPr>
        </w:r>
        <w:r w:rsidR="004D2277">
          <w:rPr>
            <w:noProof/>
            <w:webHidden/>
          </w:rPr>
          <w:fldChar w:fldCharType="separate"/>
        </w:r>
        <w:r w:rsidR="004D2277">
          <w:rPr>
            <w:noProof/>
            <w:webHidden/>
          </w:rPr>
          <w:t>16</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74" w:history="1">
        <w:r w:rsidR="004D2277" w:rsidRPr="0067258B">
          <w:rPr>
            <w:rStyle w:val="Hypertextovodkaz"/>
            <w:rFonts w:eastAsia="CG Omega"/>
          </w:rPr>
          <w:t>1.3</w:t>
        </w:r>
        <w:r w:rsidR="004D2277">
          <w:rPr>
            <w:rFonts w:asciiTheme="minorHAnsi" w:eastAsiaTheme="minorEastAsia" w:hAnsiTheme="minorHAnsi" w:cstheme="minorBidi"/>
            <w:spacing w:val="0"/>
            <w:szCs w:val="22"/>
            <w:lang w:val="cs-CZ" w:eastAsia="cs-CZ"/>
          </w:rPr>
          <w:tab/>
        </w:r>
        <w:r w:rsidR="004D2277" w:rsidRPr="0067258B">
          <w:rPr>
            <w:rStyle w:val="Hypertextovodkaz"/>
          </w:rPr>
          <w:t>Možnost využití monitorovacího systému na další vládní budovy</w:t>
        </w:r>
        <w:r w:rsidR="004D2277">
          <w:rPr>
            <w:webHidden/>
          </w:rPr>
          <w:tab/>
        </w:r>
        <w:r w:rsidR="004D2277">
          <w:rPr>
            <w:webHidden/>
          </w:rPr>
          <w:fldChar w:fldCharType="begin"/>
        </w:r>
        <w:r w:rsidR="004D2277">
          <w:rPr>
            <w:webHidden/>
          </w:rPr>
          <w:instrText xml:space="preserve"> PAGEREF _Toc377550674 \h </w:instrText>
        </w:r>
        <w:r w:rsidR="004D2277">
          <w:rPr>
            <w:webHidden/>
          </w:rPr>
        </w:r>
        <w:r w:rsidR="004D2277">
          <w:rPr>
            <w:webHidden/>
          </w:rPr>
          <w:fldChar w:fldCharType="separate"/>
        </w:r>
        <w:r w:rsidR="004D2277">
          <w:rPr>
            <w:webHidden/>
          </w:rPr>
          <w:t>17</w:t>
        </w:r>
        <w:r w:rsidR="004D2277">
          <w:rPr>
            <w:webHidden/>
          </w:rPr>
          <w:fldChar w:fldCharType="end"/>
        </w:r>
      </w:hyperlink>
    </w:p>
    <w:p w:rsidR="004D2277" w:rsidRDefault="00E03C86">
      <w:pPr>
        <w:pStyle w:val="Obsah1"/>
        <w:rPr>
          <w:rFonts w:asciiTheme="minorHAnsi" w:eastAsiaTheme="minorEastAsia" w:hAnsiTheme="minorHAnsi" w:cstheme="minorBidi"/>
          <w:b w:val="0"/>
          <w:caps w:val="0"/>
          <w:spacing w:val="0"/>
          <w:szCs w:val="22"/>
          <w:lang w:val="cs-CZ" w:eastAsia="cs-CZ"/>
        </w:rPr>
      </w:pPr>
      <w:hyperlink w:anchor="_Toc377550675" w:history="1">
        <w:r w:rsidR="004D2277" w:rsidRPr="0067258B">
          <w:rPr>
            <w:rStyle w:val="Hypertextovodkaz"/>
          </w:rPr>
          <w:t>2</w:t>
        </w:r>
        <w:r w:rsidR="004D2277">
          <w:rPr>
            <w:rFonts w:asciiTheme="minorHAnsi" w:eastAsiaTheme="minorEastAsia" w:hAnsiTheme="minorHAnsi" w:cstheme="minorBidi"/>
            <w:b w:val="0"/>
            <w:caps w:val="0"/>
            <w:spacing w:val="0"/>
            <w:szCs w:val="22"/>
            <w:lang w:val="cs-CZ" w:eastAsia="cs-CZ"/>
          </w:rPr>
          <w:tab/>
        </w:r>
        <w:r w:rsidR="004D2277" w:rsidRPr="0067258B">
          <w:rPr>
            <w:rStyle w:val="Hypertextovodkaz"/>
          </w:rPr>
          <w:t>Vyhodnocení jednotlivých resortů</w:t>
        </w:r>
        <w:r w:rsidR="004D2277">
          <w:rPr>
            <w:webHidden/>
          </w:rPr>
          <w:tab/>
        </w:r>
        <w:r w:rsidR="004D2277">
          <w:rPr>
            <w:webHidden/>
          </w:rPr>
          <w:fldChar w:fldCharType="begin"/>
        </w:r>
        <w:r w:rsidR="004D2277">
          <w:rPr>
            <w:webHidden/>
          </w:rPr>
          <w:instrText xml:space="preserve"> PAGEREF _Toc377550675 \h </w:instrText>
        </w:r>
        <w:r w:rsidR="004D2277">
          <w:rPr>
            <w:webHidden/>
          </w:rPr>
        </w:r>
        <w:r w:rsidR="004D2277">
          <w:rPr>
            <w:webHidden/>
          </w:rPr>
          <w:fldChar w:fldCharType="separate"/>
        </w:r>
        <w:r w:rsidR="004D2277">
          <w:rPr>
            <w:webHidden/>
          </w:rPr>
          <w:t>19</w:t>
        </w:r>
        <w:r w:rsidR="004D2277">
          <w:rPr>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76" w:history="1">
        <w:r w:rsidR="004D2277" w:rsidRPr="0067258B">
          <w:rPr>
            <w:rStyle w:val="Hypertextovodkaz"/>
            <w:rFonts w:eastAsia="CG Omega"/>
          </w:rPr>
          <w:t>2.1</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dopravy</w:t>
        </w:r>
        <w:r w:rsidR="004D2277">
          <w:rPr>
            <w:webHidden/>
          </w:rPr>
          <w:tab/>
        </w:r>
        <w:r w:rsidR="004D2277">
          <w:rPr>
            <w:webHidden/>
          </w:rPr>
          <w:fldChar w:fldCharType="begin"/>
        </w:r>
        <w:r w:rsidR="004D2277">
          <w:rPr>
            <w:webHidden/>
          </w:rPr>
          <w:instrText xml:space="preserve"> PAGEREF _Toc377550676 \h </w:instrText>
        </w:r>
        <w:r w:rsidR="004D2277">
          <w:rPr>
            <w:webHidden/>
          </w:rPr>
        </w:r>
        <w:r w:rsidR="004D2277">
          <w:rPr>
            <w:webHidden/>
          </w:rPr>
          <w:fldChar w:fldCharType="separate"/>
        </w:r>
        <w:r w:rsidR="004D2277">
          <w:rPr>
            <w:webHidden/>
          </w:rPr>
          <w:t>19</w:t>
        </w:r>
        <w:r w:rsidR="004D2277">
          <w:rPr>
            <w:webHidden/>
          </w:rPr>
          <w:fldChar w:fldCharType="end"/>
        </w:r>
      </w:hyperlink>
    </w:p>
    <w:p w:rsidR="004D2277" w:rsidRDefault="00E03C86">
      <w:pPr>
        <w:pStyle w:val="Obsah4"/>
        <w:tabs>
          <w:tab w:val="left" w:pos="1440"/>
          <w:tab w:val="right" w:leader="dot" w:pos="8806"/>
        </w:tabs>
        <w:rPr>
          <w:rFonts w:asciiTheme="minorHAnsi" w:eastAsiaTheme="minorEastAsia" w:hAnsiTheme="minorHAnsi" w:cstheme="minorBidi"/>
          <w:noProof/>
          <w:sz w:val="22"/>
          <w:szCs w:val="22"/>
          <w:lang w:eastAsia="cs-CZ"/>
        </w:rPr>
      </w:pPr>
      <w:hyperlink w:anchor="_Toc377550677" w:history="1">
        <w:r w:rsidR="004D2277" w:rsidRPr="0067258B">
          <w:rPr>
            <w:rStyle w:val="Hypertextovodkaz"/>
            <w:noProof/>
          </w:rPr>
          <w:t>2.1.1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_Toc377550677 \h </w:instrText>
        </w:r>
        <w:r w:rsidR="004D2277">
          <w:rPr>
            <w:noProof/>
            <w:webHidden/>
          </w:rPr>
        </w:r>
        <w:r w:rsidR="004D2277">
          <w:rPr>
            <w:noProof/>
            <w:webHidden/>
          </w:rPr>
          <w:fldChar w:fldCharType="separate"/>
        </w:r>
        <w:r w:rsidR="004D2277">
          <w:rPr>
            <w:noProof/>
            <w:webHidden/>
          </w:rPr>
          <w:t>19</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78" w:history="1">
        <w:r w:rsidR="004D2277" w:rsidRPr="0067258B">
          <w:rPr>
            <w:rStyle w:val="Hypertextovodkaz"/>
            <w:noProof/>
          </w:rPr>
          <w:t>2.1.2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_Toc377550678 \h </w:instrText>
        </w:r>
        <w:r w:rsidR="004D2277">
          <w:rPr>
            <w:noProof/>
            <w:webHidden/>
          </w:rPr>
        </w:r>
        <w:r w:rsidR="004D2277">
          <w:rPr>
            <w:noProof/>
            <w:webHidden/>
          </w:rPr>
          <w:fldChar w:fldCharType="separate"/>
        </w:r>
        <w:r w:rsidR="004D2277">
          <w:rPr>
            <w:noProof/>
            <w:webHidden/>
          </w:rPr>
          <w:t>20</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79" w:history="1">
        <w:r w:rsidR="004D2277" w:rsidRPr="0067258B">
          <w:rPr>
            <w:rStyle w:val="Hypertextovodkaz"/>
            <w:noProof/>
          </w:rPr>
          <w:t>2.1.3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_Toc377550679 \h </w:instrText>
        </w:r>
        <w:r w:rsidR="004D2277">
          <w:rPr>
            <w:noProof/>
            <w:webHidden/>
          </w:rPr>
        </w:r>
        <w:r w:rsidR="004D2277">
          <w:rPr>
            <w:noProof/>
            <w:webHidden/>
          </w:rPr>
          <w:fldChar w:fldCharType="separate"/>
        </w:r>
        <w:r w:rsidR="004D2277">
          <w:rPr>
            <w:noProof/>
            <w:webHidden/>
          </w:rPr>
          <w:t>21</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80" w:history="1">
        <w:r w:rsidR="004D2277" w:rsidRPr="0067258B">
          <w:rPr>
            <w:rStyle w:val="Hypertextovodkaz"/>
            <w:rFonts w:eastAsia="CG Omega"/>
          </w:rPr>
          <w:t>2.2</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financí</w:t>
        </w:r>
        <w:r w:rsidR="004D2277">
          <w:rPr>
            <w:webHidden/>
          </w:rPr>
          <w:tab/>
        </w:r>
        <w:r w:rsidR="004D2277">
          <w:rPr>
            <w:webHidden/>
          </w:rPr>
          <w:fldChar w:fldCharType="begin"/>
        </w:r>
        <w:r w:rsidR="004D2277">
          <w:rPr>
            <w:webHidden/>
          </w:rPr>
          <w:instrText xml:space="preserve"> PAGEREF _Toc377550680 \h </w:instrText>
        </w:r>
        <w:r w:rsidR="004D2277">
          <w:rPr>
            <w:webHidden/>
          </w:rPr>
        </w:r>
        <w:r w:rsidR="004D2277">
          <w:rPr>
            <w:webHidden/>
          </w:rPr>
          <w:fldChar w:fldCharType="separate"/>
        </w:r>
        <w:r w:rsidR="004D2277">
          <w:rPr>
            <w:webHidden/>
          </w:rPr>
          <w:t>21</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1" w:history="1">
        <w:r w:rsidR="004D2277" w:rsidRPr="0067258B">
          <w:rPr>
            <w:rStyle w:val="Hypertextovodkaz"/>
            <w:noProof/>
          </w:rPr>
          <w:t>2.2.1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_Toc377550681 \h </w:instrText>
        </w:r>
        <w:r w:rsidR="004D2277">
          <w:rPr>
            <w:noProof/>
            <w:webHidden/>
          </w:rPr>
        </w:r>
        <w:r w:rsidR="004D2277">
          <w:rPr>
            <w:noProof/>
            <w:webHidden/>
          </w:rPr>
          <w:fldChar w:fldCharType="separate"/>
        </w:r>
        <w:r w:rsidR="004D2277">
          <w:rPr>
            <w:noProof/>
            <w:webHidden/>
          </w:rPr>
          <w:t>21</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2" w:history="1">
        <w:r w:rsidR="004D2277" w:rsidRPr="0067258B">
          <w:rPr>
            <w:rStyle w:val="Hypertextovodkaz"/>
            <w:noProof/>
          </w:rPr>
          <w:t>2.2.2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_Toc377550682 \h </w:instrText>
        </w:r>
        <w:r w:rsidR="004D2277">
          <w:rPr>
            <w:noProof/>
            <w:webHidden/>
          </w:rPr>
        </w:r>
        <w:r w:rsidR="004D2277">
          <w:rPr>
            <w:noProof/>
            <w:webHidden/>
          </w:rPr>
          <w:fldChar w:fldCharType="separate"/>
        </w:r>
        <w:r w:rsidR="004D2277">
          <w:rPr>
            <w:noProof/>
            <w:webHidden/>
          </w:rPr>
          <w:t>23</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3" w:history="1">
        <w:r w:rsidR="004D2277" w:rsidRPr="0067258B">
          <w:rPr>
            <w:rStyle w:val="Hypertextovodkaz"/>
            <w:noProof/>
          </w:rPr>
          <w:t>2.2.3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_Toc377550683 \h </w:instrText>
        </w:r>
        <w:r w:rsidR="004D2277">
          <w:rPr>
            <w:noProof/>
            <w:webHidden/>
          </w:rPr>
        </w:r>
        <w:r w:rsidR="004D2277">
          <w:rPr>
            <w:noProof/>
            <w:webHidden/>
          </w:rPr>
          <w:fldChar w:fldCharType="separate"/>
        </w:r>
        <w:r w:rsidR="004D2277">
          <w:rPr>
            <w:noProof/>
            <w:webHidden/>
          </w:rPr>
          <w:t>24</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84" w:history="1">
        <w:r w:rsidR="004D2277" w:rsidRPr="0067258B">
          <w:rPr>
            <w:rStyle w:val="Hypertextovodkaz"/>
            <w:rFonts w:eastAsia="CG Omega"/>
          </w:rPr>
          <w:t>2.3</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kultury</w:t>
        </w:r>
        <w:r w:rsidR="004D2277">
          <w:rPr>
            <w:webHidden/>
          </w:rPr>
          <w:tab/>
        </w:r>
        <w:r w:rsidR="004D2277">
          <w:rPr>
            <w:webHidden/>
          </w:rPr>
          <w:fldChar w:fldCharType="begin"/>
        </w:r>
        <w:r w:rsidR="004D2277">
          <w:rPr>
            <w:webHidden/>
          </w:rPr>
          <w:instrText xml:space="preserve"> PAGEREF _Toc377550684 \h </w:instrText>
        </w:r>
        <w:r w:rsidR="004D2277">
          <w:rPr>
            <w:webHidden/>
          </w:rPr>
        </w:r>
        <w:r w:rsidR="004D2277">
          <w:rPr>
            <w:webHidden/>
          </w:rPr>
          <w:fldChar w:fldCharType="separate"/>
        </w:r>
        <w:r w:rsidR="004D2277">
          <w:rPr>
            <w:webHidden/>
          </w:rPr>
          <w:t>24</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5" w:history="1">
        <w:r w:rsidR="004D2277" w:rsidRPr="0067258B">
          <w:rPr>
            <w:rStyle w:val="Hypertextovodkaz"/>
            <w:noProof/>
          </w:rPr>
          <w:t>2.3.1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_Toc377550685 \h </w:instrText>
        </w:r>
        <w:r w:rsidR="004D2277">
          <w:rPr>
            <w:noProof/>
            <w:webHidden/>
          </w:rPr>
        </w:r>
        <w:r w:rsidR="004D2277">
          <w:rPr>
            <w:noProof/>
            <w:webHidden/>
          </w:rPr>
          <w:fldChar w:fldCharType="separate"/>
        </w:r>
        <w:r w:rsidR="004D2277">
          <w:rPr>
            <w:noProof/>
            <w:webHidden/>
          </w:rPr>
          <w:t>24</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6" w:history="1">
        <w:r w:rsidR="004D2277" w:rsidRPr="0067258B">
          <w:rPr>
            <w:rStyle w:val="Hypertextovodkaz"/>
            <w:noProof/>
          </w:rPr>
          <w:t>2.3.2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_Toc377550686 \h </w:instrText>
        </w:r>
        <w:r w:rsidR="004D2277">
          <w:rPr>
            <w:noProof/>
            <w:webHidden/>
          </w:rPr>
        </w:r>
        <w:r w:rsidR="004D2277">
          <w:rPr>
            <w:noProof/>
            <w:webHidden/>
          </w:rPr>
          <w:fldChar w:fldCharType="separate"/>
        </w:r>
        <w:r w:rsidR="004D2277">
          <w:rPr>
            <w:noProof/>
            <w:webHidden/>
          </w:rPr>
          <w:t>26</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7" w:history="1">
        <w:r w:rsidR="004D2277" w:rsidRPr="0067258B">
          <w:rPr>
            <w:rStyle w:val="Hypertextovodkaz"/>
            <w:noProof/>
          </w:rPr>
          <w:t>2.3.3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_Toc377550687 \h </w:instrText>
        </w:r>
        <w:r w:rsidR="004D2277">
          <w:rPr>
            <w:noProof/>
            <w:webHidden/>
          </w:rPr>
        </w:r>
        <w:r w:rsidR="004D2277">
          <w:rPr>
            <w:noProof/>
            <w:webHidden/>
          </w:rPr>
          <w:fldChar w:fldCharType="separate"/>
        </w:r>
        <w:r w:rsidR="004D2277">
          <w:rPr>
            <w:noProof/>
            <w:webHidden/>
          </w:rPr>
          <w:t>27</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88" w:history="1">
        <w:r w:rsidR="004D2277" w:rsidRPr="0067258B">
          <w:rPr>
            <w:rStyle w:val="Hypertextovodkaz"/>
            <w:rFonts w:eastAsia="CG Omega"/>
          </w:rPr>
          <w:t>2.4</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pro místní rozvoj</w:t>
        </w:r>
        <w:r w:rsidR="004D2277">
          <w:rPr>
            <w:webHidden/>
          </w:rPr>
          <w:tab/>
        </w:r>
        <w:r w:rsidR="004D2277">
          <w:rPr>
            <w:webHidden/>
          </w:rPr>
          <w:fldChar w:fldCharType="begin"/>
        </w:r>
        <w:r w:rsidR="004D2277">
          <w:rPr>
            <w:webHidden/>
          </w:rPr>
          <w:instrText xml:space="preserve"> PAGEREF _Toc377550688 \h </w:instrText>
        </w:r>
        <w:r w:rsidR="004D2277">
          <w:rPr>
            <w:webHidden/>
          </w:rPr>
        </w:r>
        <w:r w:rsidR="004D2277">
          <w:rPr>
            <w:webHidden/>
          </w:rPr>
          <w:fldChar w:fldCharType="separate"/>
        </w:r>
        <w:r w:rsidR="004D2277">
          <w:rPr>
            <w:webHidden/>
          </w:rPr>
          <w:t>27</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89" w:history="1">
        <w:r w:rsidR="004D2277" w:rsidRPr="0067258B">
          <w:rPr>
            <w:rStyle w:val="Hypertextovodkaz"/>
            <w:noProof/>
          </w:rPr>
          <w:t>2.4.1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_Toc377550689 \h </w:instrText>
        </w:r>
        <w:r w:rsidR="004D2277">
          <w:rPr>
            <w:noProof/>
            <w:webHidden/>
          </w:rPr>
        </w:r>
        <w:r w:rsidR="004D2277">
          <w:rPr>
            <w:noProof/>
            <w:webHidden/>
          </w:rPr>
          <w:fldChar w:fldCharType="separate"/>
        </w:r>
        <w:r w:rsidR="004D2277">
          <w:rPr>
            <w:noProof/>
            <w:webHidden/>
          </w:rPr>
          <w:t>27</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0" w:history="1">
        <w:r w:rsidR="004D2277" w:rsidRPr="0067258B">
          <w:rPr>
            <w:rStyle w:val="Hypertextovodkaz"/>
            <w:noProof/>
          </w:rPr>
          <w:t>2.4.2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_Toc377550690 \h </w:instrText>
        </w:r>
        <w:r w:rsidR="004D2277">
          <w:rPr>
            <w:noProof/>
            <w:webHidden/>
          </w:rPr>
        </w:r>
        <w:r w:rsidR="004D2277">
          <w:rPr>
            <w:noProof/>
            <w:webHidden/>
          </w:rPr>
          <w:fldChar w:fldCharType="separate"/>
        </w:r>
        <w:r w:rsidR="004D2277">
          <w:rPr>
            <w:noProof/>
            <w:webHidden/>
          </w:rPr>
          <w:t>29</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1" w:history="1">
        <w:r w:rsidR="004D2277" w:rsidRPr="0067258B">
          <w:rPr>
            <w:rStyle w:val="Hypertextovodkaz"/>
            <w:noProof/>
          </w:rPr>
          <w:t>2.4.3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_Toc377550691 \h </w:instrText>
        </w:r>
        <w:r w:rsidR="004D2277">
          <w:rPr>
            <w:noProof/>
            <w:webHidden/>
          </w:rPr>
        </w:r>
        <w:r w:rsidR="004D2277">
          <w:rPr>
            <w:noProof/>
            <w:webHidden/>
          </w:rPr>
          <w:fldChar w:fldCharType="separate"/>
        </w:r>
        <w:r w:rsidR="004D2277">
          <w:rPr>
            <w:noProof/>
            <w:webHidden/>
          </w:rPr>
          <w:t>29</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92" w:history="1">
        <w:r w:rsidR="004D2277" w:rsidRPr="0067258B">
          <w:rPr>
            <w:rStyle w:val="Hypertextovodkaz"/>
            <w:rFonts w:eastAsia="CG Omega"/>
          </w:rPr>
          <w:t>2.5</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obrany</w:t>
        </w:r>
        <w:r w:rsidR="004D2277">
          <w:rPr>
            <w:webHidden/>
          </w:rPr>
          <w:tab/>
        </w:r>
        <w:r w:rsidR="004D2277">
          <w:rPr>
            <w:webHidden/>
          </w:rPr>
          <w:fldChar w:fldCharType="begin"/>
        </w:r>
        <w:r w:rsidR="004D2277">
          <w:rPr>
            <w:webHidden/>
          </w:rPr>
          <w:instrText xml:space="preserve"> PAGEREF _Toc377550692 \h </w:instrText>
        </w:r>
        <w:r w:rsidR="004D2277">
          <w:rPr>
            <w:webHidden/>
          </w:rPr>
        </w:r>
        <w:r w:rsidR="004D2277">
          <w:rPr>
            <w:webHidden/>
          </w:rPr>
          <w:fldChar w:fldCharType="separate"/>
        </w:r>
        <w:r w:rsidR="004D2277">
          <w:rPr>
            <w:webHidden/>
          </w:rPr>
          <w:t>29</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3" w:history="1">
        <w:r w:rsidR="004D2277" w:rsidRPr="0067258B">
          <w:rPr>
            <w:rStyle w:val="Hypertextovodkaz"/>
            <w:noProof/>
          </w:rPr>
          <w:t>2.5.1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_Toc377550693 \h </w:instrText>
        </w:r>
        <w:r w:rsidR="004D2277">
          <w:rPr>
            <w:noProof/>
            <w:webHidden/>
          </w:rPr>
        </w:r>
        <w:r w:rsidR="004D2277">
          <w:rPr>
            <w:noProof/>
            <w:webHidden/>
          </w:rPr>
          <w:fldChar w:fldCharType="separate"/>
        </w:r>
        <w:r w:rsidR="004D2277">
          <w:rPr>
            <w:noProof/>
            <w:webHidden/>
          </w:rPr>
          <w:t>29</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4" w:history="1">
        <w:r w:rsidR="004D2277" w:rsidRPr="0067258B">
          <w:rPr>
            <w:rStyle w:val="Hypertextovodkaz"/>
            <w:noProof/>
          </w:rPr>
          <w:t>2.5.2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_Toc377550694 \h </w:instrText>
        </w:r>
        <w:r w:rsidR="004D2277">
          <w:rPr>
            <w:noProof/>
            <w:webHidden/>
          </w:rPr>
        </w:r>
        <w:r w:rsidR="004D2277">
          <w:rPr>
            <w:noProof/>
            <w:webHidden/>
          </w:rPr>
          <w:fldChar w:fldCharType="separate"/>
        </w:r>
        <w:r w:rsidR="004D2277">
          <w:rPr>
            <w:noProof/>
            <w:webHidden/>
          </w:rPr>
          <w:t>31</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5" w:history="1">
        <w:r w:rsidR="004D2277" w:rsidRPr="0067258B">
          <w:rPr>
            <w:rStyle w:val="Hypertextovodkaz"/>
            <w:noProof/>
          </w:rPr>
          <w:t>2.5.3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_Toc377550695 \h </w:instrText>
        </w:r>
        <w:r w:rsidR="004D2277">
          <w:rPr>
            <w:noProof/>
            <w:webHidden/>
          </w:rPr>
        </w:r>
        <w:r w:rsidR="004D2277">
          <w:rPr>
            <w:noProof/>
            <w:webHidden/>
          </w:rPr>
          <w:fldChar w:fldCharType="separate"/>
        </w:r>
        <w:r w:rsidR="004D2277">
          <w:rPr>
            <w:noProof/>
            <w:webHidden/>
          </w:rPr>
          <w:t>32</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696" w:history="1">
        <w:r w:rsidR="004D2277" w:rsidRPr="0067258B">
          <w:rPr>
            <w:rStyle w:val="Hypertextovodkaz"/>
            <w:rFonts w:eastAsia="CG Omega"/>
          </w:rPr>
          <w:t>2.6</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průmyslu a obchodu</w:t>
        </w:r>
        <w:r w:rsidR="004D2277">
          <w:rPr>
            <w:webHidden/>
          </w:rPr>
          <w:tab/>
        </w:r>
        <w:r w:rsidR="004D2277">
          <w:rPr>
            <w:webHidden/>
          </w:rPr>
          <w:fldChar w:fldCharType="begin"/>
        </w:r>
        <w:r w:rsidR="004D2277">
          <w:rPr>
            <w:webHidden/>
          </w:rPr>
          <w:instrText xml:space="preserve"> PAGEREF _Toc377550696 \h </w:instrText>
        </w:r>
        <w:r w:rsidR="004D2277">
          <w:rPr>
            <w:webHidden/>
          </w:rPr>
        </w:r>
        <w:r w:rsidR="004D2277">
          <w:rPr>
            <w:webHidden/>
          </w:rPr>
          <w:fldChar w:fldCharType="separate"/>
        </w:r>
        <w:r w:rsidR="004D2277">
          <w:rPr>
            <w:webHidden/>
          </w:rPr>
          <w:t>32</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7" w:history="1">
        <w:r w:rsidR="004D2277" w:rsidRPr="0067258B">
          <w:rPr>
            <w:rStyle w:val="Hypertextovodkaz"/>
            <w:noProof/>
          </w:rPr>
          <w:t>2.6.1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_Toc377550697 \h </w:instrText>
        </w:r>
        <w:r w:rsidR="004D2277">
          <w:rPr>
            <w:noProof/>
            <w:webHidden/>
          </w:rPr>
        </w:r>
        <w:r w:rsidR="004D2277">
          <w:rPr>
            <w:noProof/>
            <w:webHidden/>
          </w:rPr>
          <w:fldChar w:fldCharType="separate"/>
        </w:r>
        <w:r w:rsidR="004D2277">
          <w:rPr>
            <w:noProof/>
            <w:webHidden/>
          </w:rPr>
          <w:t>32</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8" w:history="1">
        <w:r w:rsidR="004D2277" w:rsidRPr="0067258B">
          <w:rPr>
            <w:rStyle w:val="Hypertextovodkaz"/>
            <w:noProof/>
          </w:rPr>
          <w:t>2.6.2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_Toc377550698 \h </w:instrText>
        </w:r>
        <w:r w:rsidR="004D2277">
          <w:rPr>
            <w:noProof/>
            <w:webHidden/>
          </w:rPr>
        </w:r>
        <w:r w:rsidR="004D2277">
          <w:rPr>
            <w:noProof/>
            <w:webHidden/>
          </w:rPr>
          <w:fldChar w:fldCharType="separate"/>
        </w:r>
        <w:r w:rsidR="004D2277">
          <w:rPr>
            <w:noProof/>
            <w:webHidden/>
          </w:rPr>
          <w:t>34</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699" w:history="1">
        <w:r w:rsidR="004D2277" w:rsidRPr="0067258B">
          <w:rPr>
            <w:rStyle w:val="Hypertextovodkaz"/>
            <w:noProof/>
          </w:rPr>
          <w:t>2.6.3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_Toc377550699 \h </w:instrText>
        </w:r>
        <w:r w:rsidR="004D2277">
          <w:rPr>
            <w:noProof/>
            <w:webHidden/>
          </w:rPr>
        </w:r>
        <w:r w:rsidR="004D2277">
          <w:rPr>
            <w:noProof/>
            <w:webHidden/>
          </w:rPr>
          <w:fldChar w:fldCharType="separate"/>
        </w:r>
        <w:r w:rsidR="004D2277">
          <w:rPr>
            <w:noProof/>
            <w:webHidden/>
          </w:rPr>
          <w:t>35</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00" w:history="1">
        <w:r w:rsidR="004D2277" w:rsidRPr="0067258B">
          <w:rPr>
            <w:rStyle w:val="Hypertextovodkaz"/>
            <w:rFonts w:eastAsia="CG Omega"/>
          </w:rPr>
          <w:t>2.7</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práce a sociálních věcí</w:t>
        </w:r>
        <w:r w:rsidR="004D2277">
          <w:rPr>
            <w:webHidden/>
          </w:rPr>
          <w:tab/>
        </w:r>
        <w:r w:rsidR="004D2277">
          <w:rPr>
            <w:webHidden/>
          </w:rPr>
          <w:fldChar w:fldCharType="begin"/>
        </w:r>
        <w:r w:rsidR="004D2277">
          <w:rPr>
            <w:webHidden/>
          </w:rPr>
          <w:instrText xml:space="preserve"> PAGEREF _Toc377550700 \h </w:instrText>
        </w:r>
        <w:r w:rsidR="004D2277">
          <w:rPr>
            <w:webHidden/>
          </w:rPr>
        </w:r>
        <w:r w:rsidR="004D2277">
          <w:rPr>
            <w:webHidden/>
          </w:rPr>
          <w:fldChar w:fldCharType="separate"/>
        </w:r>
        <w:r w:rsidR="004D2277">
          <w:rPr>
            <w:webHidden/>
          </w:rPr>
          <w:t>35</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1" w:history="1">
        <w:r w:rsidR="004D2277" w:rsidRPr="0067258B">
          <w:rPr>
            <w:rStyle w:val="Hypertextovodkaz"/>
            <w:noProof/>
          </w:rPr>
          <w:t>2.7.1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_Toc377550701 \h </w:instrText>
        </w:r>
        <w:r w:rsidR="004D2277">
          <w:rPr>
            <w:noProof/>
            <w:webHidden/>
          </w:rPr>
        </w:r>
        <w:r w:rsidR="004D2277">
          <w:rPr>
            <w:noProof/>
            <w:webHidden/>
          </w:rPr>
          <w:fldChar w:fldCharType="separate"/>
        </w:r>
        <w:r w:rsidR="004D2277">
          <w:rPr>
            <w:noProof/>
            <w:webHidden/>
          </w:rPr>
          <w:t>35</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2" w:history="1">
        <w:r w:rsidR="004D2277" w:rsidRPr="0067258B">
          <w:rPr>
            <w:rStyle w:val="Hypertextovodkaz"/>
            <w:noProof/>
          </w:rPr>
          <w:t>2.7.2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_Toc377550702 \h </w:instrText>
        </w:r>
        <w:r w:rsidR="004D2277">
          <w:rPr>
            <w:noProof/>
            <w:webHidden/>
          </w:rPr>
        </w:r>
        <w:r w:rsidR="004D2277">
          <w:rPr>
            <w:noProof/>
            <w:webHidden/>
          </w:rPr>
          <w:fldChar w:fldCharType="separate"/>
        </w:r>
        <w:r w:rsidR="004D2277">
          <w:rPr>
            <w:noProof/>
            <w:webHidden/>
          </w:rPr>
          <w:t>37</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3" w:history="1">
        <w:r w:rsidR="004D2277" w:rsidRPr="0067258B">
          <w:rPr>
            <w:rStyle w:val="Hypertextovodkaz"/>
            <w:noProof/>
          </w:rPr>
          <w:t>2.7.3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_Toc377550703 \h </w:instrText>
        </w:r>
        <w:r w:rsidR="004D2277">
          <w:rPr>
            <w:noProof/>
            <w:webHidden/>
          </w:rPr>
        </w:r>
        <w:r w:rsidR="004D2277">
          <w:rPr>
            <w:noProof/>
            <w:webHidden/>
          </w:rPr>
          <w:fldChar w:fldCharType="separate"/>
        </w:r>
        <w:r w:rsidR="004D2277">
          <w:rPr>
            <w:noProof/>
            <w:webHidden/>
          </w:rPr>
          <w:t>38</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04" w:history="1">
        <w:r w:rsidR="004D2277" w:rsidRPr="0067258B">
          <w:rPr>
            <w:rStyle w:val="Hypertextovodkaz"/>
            <w:rFonts w:eastAsia="CG Omega"/>
          </w:rPr>
          <w:t>2.8</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školství, mládeže a tělovýchovy</w:t>
        </w:r>
        <w:r w:rsidR="004D2277">
          <w:rPr>
            <w:webHidden/>
          </w:rPr>
          <w:tab/>
        </w:r>
        <w:r w:rsidR="004D2277">
          <w:rPr>
            <w:webHidden/>
          </w:rPr>
          <w:fldChar w:fldCharType="begin"/>
        </w:r>
        <w:r w:rsidR="004D2277">
          <w:rPr>
            <w:webHidden/>
          </w:rPr>
          <w:instrText xml:space="preserve"> PAGEREF _Toc377550704 \h </w:instrText>
        </w:r>
        <w:r w:rsidR="004D2277">
          <w:rPr>
            <w:webHidden/>
          </w:rPr>
        </w:r>
        <w:r w:rsidR="004D2277">
          <w:rPr>
            <w:webHidden/>
          </w:rPr>
          <w:fldChar w:fldCharType="separate"/>
        </w:r>
        <w:r w:rsidR="004D2277">
          <w:rPr>
            <w:webHidden/>
          </w:rPr>
          <w:t>38</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5" w:history="1">
        <w:r w:rsidR="004D2277" w:rsidRPr="0067258B">
          <w:rPr>
            <w:rStyle w:val="Hypertextovodkaz"/>
            <w:noProof/>
          </w:rPr>
          <w:t>2.8.1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_Toc377550705 \h </w:instrText>
        </w:r>
        <w:r w:rsidR="004D2277">
          <w:rPr>
            <w:noProof/>
            <w:webHidden/>
          </w:rPr>
        </w:r>
        <w:r w:rsidR="004D2277">
          <w:rPr>
            <w:noProof/>
            <w:webHidden/>
          </w:rPr>
          <w:fldChar w:fldCharType="separate"/>
        </w:r>
        <w:r w:rsidR="004D2277">
          <w:rPr>
            <w:noProof/>
            <w:webHidden/>
          </w:rPr>
          <w:t>38</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6" w:history="1">
        <w:r w:rsidR="004D2277" w:rsidRPr="0067258B">
          <w:rPr>
            <w:rStyle w:val="Hypertextovodkaz"/>
            <w:noProof/>
          </w:rPr>
          <w:t>2.8.2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_Toc377550706 \h </w:instrText>
        </w:r>
        <w:r w:rsidR="004D2277">
          <w:rPr>
            <w:noProof/>
            <w:webHidden/>
          </w:rPr>
        </w:r>
        <w:r w:rsidR="004D2277">
          <w:rPr>
            <w:noProof/>
            <w:webHidden/>
          </w:rPr>
          <w:fldChar w:fldCharType="separate"/>
        </w:r>
        <w:r w:rsidR="004D2277">
          <w:rPr>
            <w:noProof/>
            <w:webHidden/>
          </w:rPr>
          <w:t>40</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7" w:history="1">
        <w:r w:rsidR="004D2277" w:rsidRPr="0067258B">
          <w:rPr>
            <w:rStyle w:val="Hypertextovodkaz"/>
            <w:noProof/>
          </w:rPr>
          <w:t>2.8.3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_Toc377550707 \h </w:instrText>
        </w:r>
        <w:r w:rsidR="004D2277">
          <w:rPr>
            <w:noProof/>
            <w:webHidden/>
          </w:rPr>
        </w:r>
        <w:r w:rsidR="004D2277">
          <w:rPr>
            <w:noProof/>
            <w:webHidden/>
          </w:rPr>
          <w:fldChar w:fldCharType="separate"/>
        </w:r>
        <w:r w:rsidR="004D2277">
          <w:rPr>
            <w:noProof/>
            <w:webHidden/>
          </w:rPr>
          <w:t>40</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08" w:history="1">
        <w:r w:rsidR="004D2277" w:rsidRPr="0067258B">
          <w:rPr>
            <w:rStyle w:val="Hypertextovodkaz"/>
            <w:rFonts w:eastAsia="CG Omega"/>
          </w:rPr>
          <w:t>2.9</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spravedlnosti</w:t>
        </w:r>
        <w:r w:rsidR="004D2277">
          <w:rPr>
            <w:webHidden/>
          </w:rPr>
          <w:tab/>
        </w:r>
        <w:r w:rsidR="004D2277">
          <w:rPr>
            <w:webHidden/>
          </w:rPr>
          <w:fldChar w:fldCharType="begin"/>
        </w:r>
        <w:r w:rsidR="004D2277">
          <w:rPr>
            <w:webHidden/>
          </w:rPr>
          <w:instrText xml:space="preserve"> PAGEREF _Toc377550708 \h </w:instrText>
        </w:r>
        <w:r w:rsidR="004D2277">
          <w:rPr>
            <w:webHidden/>
          </w:rPr>
        </w:r>
        <w:r w:rsidR="004D2277">
          <w:rPr>
            <w:webHidden/>
          </w:rPr>
          <w:fldChar w:fldCharType="separate"/>
        </w:r>
        <w:r w:rsidR="004D2277">
          <w:rPr>
            <w:webHidden/>
          </w:rPr>
          <w:t>40</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09" w:history="1">
        <w:r w:rsidR="004D2277" w:rsidRPr="0067258B">
          <w:rPr>
            <w:rStyle w:val="Hypertextovodkaz"/>
            <w:noProof/>
          </w:rPr>
          <w:t>2.9.1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_Toc377550709 \h </w:instrText>
        </w:r>
        <w:r w:rsidR="004D2277">
          <w:rPr>
            <w:noProof/>
            <w:webHidden/>
          </w:rPr>
        </w:r>
        <w:r w:rsidR="004D2277">
          <w:rPr>
            <w:noProof/>
            <w:webHidden/>
          </w:rPr>
          <w:fldChar w:fldCharType="separate"/>
        </w:r>
        <w:r w:rsidR="004D2277">
          <w:rPr>
            <w:noProof/>
            <w:webHidden/>
          </w:rPr>
          <w:t>40</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0" w:history="1">
        <w:r w:rsidR="004D2277" w:rsidRPr="0067258B">
          <w:rPr>
            <w:rStyle w:val="Hypertextovodkaz"/>
            <w:noProof/>
          </w:rPr>
          <w:t>2.9.2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_Toc377550710 \h </w:instrText>
        </w:r>
        <w:r w:rsidR="004D2277">
          <w:rPr>
            <w:noProof/>
            <w:webHidden/>
          </w:rPr>
        </w:r>
        <w:r w:rsidR="004D2277">
          <w:rPr>
            <w:noProof/>
            <w:webHidden/>
          </w:rPr>
          <w:fldChar w:fldCharType="separate"/>
        </w:r>
        <w:r w:rsidR="004D2277">
          <w:rPr>
            <w:noProof/>
            <w:webHidden/>
          </w:rPr>
          <w:t>42</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1" w:history="1">
        <w:r w:rsidR="004D2277" w:rsidRPr="0067258B">
          <w:rPr>
            <w:rStyle w:val="Hypertextovodkaz"/>
            <w:noProof/>
          </w:rPr>
          <w:t>2.9.3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_Toc377550711 \h </w:instrText>
        </w:r>
        <w:r w:rsidR="004D2277">
          <w:rPr>
            <w:noProof/>
            <w:webHidden/>
          </w:rPr>
        </w:r>
        <w:r w:rsidR="004D2277">
          <w:rPr>
            <w:noProof/>
            <w:webHidden/>
          </w:rPr>
          <w:fldChar w:fldCharType="separate"/>
        </w:r>
        <w:r w:rsidR="004D2277">
          <w:rPr>
            <w:noProof/>
            <w:webHidden/>
          </w:rPr>
          <w:t>43</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12" w:history="1">
        <w:r w:rsidR="004D2277" w:rsidRPr="0067258B">
          <w:rPr>
            <w:rStyle w:val="Hypertextovodkaz"/>
            <w:rFonts w:eastAsia="CG Omega"/>
          </w:rPr>
          <w:t>2.10</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vnitra</w:t>
        </w:r>
        <w:r w:rsidR="004D2277">
          <w:rPr>
            <w:webHidden/>
          </w:rPr>
          <w:tab/>
        </w:r>
        <w:r w:rsidR="004D2277">
          <w:rPr>
            <w:webHidden/>
          </w:rPr>
          <w:fldChar w:fldCharType="begin"/>
        </w:r>
        <w:r w:rsidR="004D2277">
          <w:rPr>
            <w:webHidden/>
          </w:rPr>
          <w:instrText xml:space="preserve"> PAGEREF _Toc377550712 \h </w:instrText>
        </w:r>
        <w:r w:rsidR="004D2277">
          <w:rPr>
            <w:webHidden/>
          </w:rPr>
        </w:r>
        <w:r w:rsidR="004D2277">
          <w:rPr>
            <w:webHidden/>
          </w:rPr>
          <w:fldChar w:fldCharType="separate"/>
        </w:r>
        <w:r w:rsidR="004D2277">
          <w:rPr>
            <w:webHidden/>
          </w:rPr>
          <w:t>43</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3" w:history="1">
        <w:r w:rsidR="004D2277" w:rsidRPr="0067258B">
          <w:rPr>
            <w:rStyle w:val="Hypertextovodkaz"/>
            <w:noProof/>
          </w:rPr>
          <w:t>2.10.1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_Toc377550713 \h </w:instrText>
        </w:r>
        <w:r w:rsidR="004D2277">
          <w:rPr>
            <w:noProof/>
            <w:webHidden/>
          </w:rPr>
        </w:r>
        <w:r w:rsidR="004D2277">
          <w:rPr>
            <w:noProof/>
            <w:webHidden/>
          </w:rPr>
          <w:fldChar w:fldCharType="separate"/>
        </w:r>
        <w:r w:rsidR="004D2277">
          <w:rPr>
            <w:noProof/>
            <w:webHidden/>
          </w:rPr>
          <w:t>43</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4" w:history="1">
        <w:r w:rsidR="004D2277" w:rsidRPr="0067258B">
          <w:rPr>
            <w:rStyle w:val="Hypertextovodkaz"/>
            <w:noProof/>
          </w:rPr>
          <w:t>2.10.2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_Toc377550714 \h </w:instrText>
        </w:r>
        <w:r w:rsidR="004D2277">
          <w:rPr>
            <w:noProof/>
            <w:webHidden/>
          </w:rPr>
        </w:r>
        <w:r w:rsidR="004D2277">
          <w:rPr>
            <w:noProof/>
            <w:webHidden/>
          </w:rPr>
          <w:fldChar w:fldCharType="separate"/>
        </w:r>
        <w:r w:rsidR="004D2277">
          <w:rPr>
            <w:noProof/>
            <w:webHidden/>
          </w:rPr>
          <w:t>45</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5" w:history="1">
        <w:r w:rsidR="004D2277" w:rsidRPr="0067258B">
          <w:rPr>
            <w:rStyle w:val="Hypertextovodkaz"/>
            <w:noProof/>
          </w:rPr>
          <w:t>2.10.3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_Toc377550715 \h </w:instrText>
        </w:r>
        <w:r w:rsidR="004D2277">
          <w:rPr>
            <w:noProof/>
            <w:webHidden/>
          </w:rPr>
        </w:r>
        <w:r w:rsidR="004D2277">
          <w:rPr>
            <w:noProof/>
            <w:webHidden/>
          </w:rPr>
          <w:fldChar w:fldCharType="separate"/>
        </w:r>
        <w:r w:rsidR="004D2277">
          <w:rPr>
            <w:noProof/>
            <w:webHidden/>
          </w:rPr>
          <w:t>46</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16" w:history="1">
        <w:r w:rsidR="004D2277" w:rsidRPr="0067258B">
          <w:rPr>
            <w:rStyle w:val="Hypertextovodkaz"/>
            <w:rFonts w:eastAsia="CG Omega"/>
          </w:rPr>
          <w:t>2.11</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zdravotnictví</w:t>
        </w:r>
        <w:r w:rsidR="004D2277">
          <w:rPr>
            <w:webHidden/>
          </w:rPr>
          <w:tab/>
        </w:r>
        <w:r w:rsidR="004D2277">
          <w:rPr>
            <w:webHidden/>
          </w:rPr>
          <w:fldChar w:fldCharType="begin"/>
        </w:r>
        <w:r w:rsidR="004D2277">
          <w:rPr>
            <w:webHidden/>
          </w:rPr>
          <w:instrText xml:space="preserve"> PAGEREF _Toc377550716 \h </w:instrText>
        </w:r>
        <w:r w:rsidR="004D2277">
          <w:rPr>
            <w:webHidden/>
          </w:rPr>
        </w:r>
        <w:r w:rsidR="004D2277">
          <w:rPr>
            <w:webHidden/>
          </w:rPr>
          <w:fldChar w:fldCharType="separate"/>
        </w:r>
        <w:r w:rsidR="004D2277">
          <w:rPr>
            <w:webHidden/>
          </w:rPr>
          <w:t>46</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7" w:history="1">
        <w:r w:rsidR="004D2277" w:rsidRPr="0067258B">
          <w:rPr>
            <w:rStyle w:val="Hypertextovodkaz"/>
            <w:noProof/>
          </w:rPr>
          <w:t>2.11.1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_Toc377550717 \h </w:instrText>
        </w:r>
        <w:r w:rsidR="004D2277">
          <w:rPr>
            <w:noProof/>
            <w:webHidden/>
          </w:rPr>
        </w:r>
        <w:r w:rsidR="004D2277">
          <w:rPr>
            <w:noProof/>
            <w:webHidden/>
          </w:rPr>
          <w:fldChar w:fldCharType="separate"/>
        </w:r>
        <w:r w:rsidR="004D2277">
          <w:rPr>
            <w:noProof/>
            <w:webHidden/>
          </w:rPr>
          <w:t>46</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8" w:history="1">
        <w:r w:rsidR="004D2277" w:rsidRPr="0067258B">
          <w:rPr>
            <w:rStyle w:val="Hypertextovodkaz"/>
            <w:noProof/>
          </w:rPr>
          <w:t>2.11.2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_Toc377550718 \h </w:instrText>
        </w:r>
        <w:r w:rsidR="004D2277">
          <w:rPr>
            <w:noProof/>
            <w:webHidden/>
          </w:rPr>
        </w:r>
        <w:r w:rsidR="004D2277">
          <w:rPr>
            <w:noProof/>
            <w:webHidden/>
          </w:rPr>
          <w:fldChar w:fldCharType="separate"/>
        </w:r>
        <w:r w:rsidR="004D2277">
          <w:rPr>
            <w:noProof/>
            <w:webHidden/>
          </w:rPr>
          <w:t>49</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19" w:history="1">
        <w:r w:rsidR="004D2277" w:rsidRPr="0067258B">
          <w:rPr>
            <w:rStyle w:val="Hypertextovodkaz"/>
            <w:noProof/>
          </w:rPr>
          <w:t>2.11.3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_Toc377550719 \h </w:instrText>
        </w:r>
        <w:r w:rsidR="004D2277">
          <w:rPr>
            <w:noProof/>
            <w:webHidden/>
          </w:rPr>
        </w:r>
        <w:r w:rsidR="004D2277">
          <w:rPr>
            <w:noProof/>
            <w:webHidden/>
          </w:rPr>
          <w:fldChar w:fldCharType="separate"/>
        </w:r>
        <w:r w:rsidR="004D2277">
          <w:rPr>
            <w:noProof/>
            <w:webHidden/>
          </w:rPr>
          <w:t>49</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20" w:history="1">
        <w:r w:rsidR="004D2277" w:rsidRPr="0067258B">
          <w:rPr>
            <w:rStyle w:val="Hypertextovodkaz"/>
            <w:rFonts w:eastAsia="CG Omega"/>
          </w:rPr>
          <w:t>2.12</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zemědělství</w:t>
        </w:r>
        <w:r w:rsidR="004D2277">
          <w:rPr>
            <w:webHidden/>
          </w:rPr>
          <w:tab/>
        </w:r>
        <w:r w:rsidR="004D2277">
          <w:rPr>
            <w:webHidden/>
          </w:rPr>
          <w:fldChar w:fldCharType="begin"/>
        </w:r>
        <w:r w:rsidR="004D2277">
          <w:rPr>
            <w:webHidden/>
          </w:rPr>
          <w:instrText xml:space="preserve"> PAGEREF _Toc377550720 \h </w:instrText>
        </w:r>
        <w:r w:rsidR="004D2277">
          <w:rPr>
            <w:webHidden/>
          </w:rPr>
        </w:r>
        <w:r w:rsidR="004D2277">
          <w:rPr>
            <w:webHidden/>
          </w:rPr>
          <w:fldChar w:fldCharType="separate"/>
        </w:r>
        <w:r w:rsidR="004D2277">
          <w:rPr>
            <w:webHidden/>
          </w:rPr>
          <w:t>50</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1" w:history="1">
        <w:r w:rsidR="004D2277" w:rsidRPr="0067258B">
          <w:rPr>
            <w:rStyle w:val="Hypertextovodkaz"/>
            <w:noProof/>
          </w:rPr>
          <w:t>2.12.1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_Toc377550721 \h </w:instrText>
        </w:r>
        <w:r w:rsidR="004D2277">
          <w:rPr>
            <w:noProof/>
            <w:webHidden/>
          </w:rPr>
        </w:r>
        <w:r w:rsidR="004D2277">
          <w:rPr>
            <w:noProof/>
            <w:webHidden/>
          </w:rPr>
          <w:fldChar w:fldCharType="separate"/>
        </w:r>
        <w:r w:rsidR="004D2277">
          <w:rPr>
            <w:noProof/>
            <w:webHidden/>
          </w:rPr>
          <w:t>50</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2" w:history="1">
        <w:r w:rsidR="004D2277" w:rsidRPr="0067258B">
          <w:rPr>
            <w:rStyle w:val="Hypertextovodkaz"/>
            <w:noProof/>
          </w:rPr>
          <w:t>2.12.2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_Toc377550722 \h </w:instrText>
        </w:r>
        <w:r w:rsidR="004D2277">
          <w:rPr>
            <w:noProof/>
            <w:webHidden/>
          </w:rPr>
        </w:r>
        <w:r w:rsidR="004D2277">
          <w:rPr>
            <w:noProof/>
            <w:webHidden/>
          </w:rPr>
          <w:fldChar w:fldCharType="separate"/>
        </w:r>
        <w:r w:rsidR="004D2277">
          <w:rPr>
            <w:noProof/>
            <w:webHidden/>
          </w:rPr>
          <w:t>51</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3" w:history="1">
        <w:r w:rsidR="004D2277" w:rsidRPr="0067258B">
          <w:rPr>
            <w:rStyle w:val="Hypertextovodkaz"/>
            <w:noProof/>
          </w:rPr>
          <w:t>2.12.3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_Toc377550723 \h </w:instrText>
        </w:r>
        <w:r w:rsidR="004D2277">
          <w:rPr>
            <w:noProof/>
            <w:webHidden/>
          </w:rPr>
        </w:r>
        <w:r w:rsidR="004D2277">
          <w:rPr>
            <w:noProof/>
            <w:webHidden/>
          </w:rPr>
          <w:fldChar w:fldCharType="separate"/>
        </w:r>
        <w:r w:rsidR="004D2277">
          <w:rPr>
            <w:noProof/>
            <w:webHidden/>
          </w:rPr>
          <w:t>52</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24" w:history="1">
        <w:r w:rsidR="004D2277" w:rsidRPr="0067258B">
          <w:rPr>
            <w:rStyle w:val="Hypertextovodkaz"/>
            <w:rFonts w:eastAsia="CG Omega"/>
          </w:rPr>
          <w:t>2.13</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životního prostředí</w:t>
        </w:r>
        <w:r w:rsidR="004D2277">
          <w:rPr>
            <w:webHidden/>
          </w:rPr>
          <w:tab/>
        </w:r>
        <w:r w:rsidR="004D2277">
          <w:rPr>
            <w:webHidden/>
          </w:rPr>
          <w:fldChar w:fldCharType="begin"/>
        </w:r>
        <w:r w:rsidR="004D2277">
          <w:rPr>
            <w:webHidden/>
          </w:rPr>
          <w:instrText xml:space="preserve"> PAGEREF _Toc377550724 \h </w:instrText>
        </w:r>
        <w:r w:rsidR="004D2277">
          <w:rPr>
            <w:webHidden/>
          </w:rPr>
        </w:r>
        <w:r w:rsidR="004D2277">
          <w:rPr>
            <w:webHidden/>
          </w:rPr>
          <w:fldChar w:fldCharType="separate"/>
        </w:r>
        <w:r w:rsidR="004D2277">
          <w:rPr>
            <w:webHidden/>
          </w:rPr>
          <w:t>52</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5" w:history="1">
        <w:r w:rsidR="004D2277" w:rsidRPr="0067258B">
          <w:rPr>
            <w:rStyle w:val="Hypertextovodkaz"/>
            <w:noProof/>
          </w:rPr>
          <w:t>2.13.1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_Toc377550725 \h </w:instrText>
        </w:r>
        <w:r w:rsidR="004D2277">
          <w:rPr>
            <w:noProof/>
            <w:webHidden/>
          </w:rPr>
        </w:r>
        <w:r w:rsidR="004D2277">
          <w:rPr>
            <w:noProof/>
            <w:webHidden/>
          </w:rPr>
          <w:fldChar w:fldCharType="separate"/>
        </w:r>
        <w:r w:rsidR="004D2277">
          <w:rPr>
            <w:noProof/>
            <w:webHidden/>
          </w:rPr>
          <w:t>52</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6" w:history="1">
        <w:r w:rsidR="004D2277" w:rsidRPr="0067258B">
          <w:rPr>
            <w:rStyle w:val="Hypertextovodkaz"/>
            <w:noProof/>
          </w:rPr>
          <w:t>2.13.2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_Toc377550726 \h </w:instrText>
        </w:r>
        <w:r w:rsidR="004D2277">
          <w:rPr>
            <w:noProof/>
            <w:webHidden/>
          </w:rPr>
        </w:r>
        <w:r w:rsidR="004D2277">
          <w:rPr>
            <w:noProof/>
            <w:webHidden/>
          </w:rPr>
          <w:fldChar w:fldCharType="separate"/>
        </w:r>
        <w:r w:rsidR="004D2277">
          <w:rPr>
            <w:noProof/>
            <w:webHidden/>
          </w:rPr>
          <w:t>53</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7" w:history="1">
        <w:r w:rsidR="004D2277" w:rsidRPr="0067258B">
          <w:rPr>
            <w:rStyle w:val="Hypertextovodkaz"/>
            <w:noProof/>
          </w:rPr>
          <w:t>2.13.3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_Toc377550727 \h </w:instrText>
        </w:r>
        <w:r w:rsidR="004D2277">
          <w:rPr>
            <w:noProof/>
            <w:webHidden/>
          </w:rPr>
        </w:r>
        <w:r w:rsidR="004D2277">
          <w:rPr>
            <w:noProof/>
            <w:webHidden/>
          </w:rPr>
          <w:fldChar w:fldCharType="separate"/>
        </w:r>
        <w:r w:rsidR="004D2277">
          <w:rPr>
            <w:noProof/>
            <w:webHidden/>
          </w:rPr>
          <w:t>54</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28" w:history="1">
        <w:r w:rsidR="004D2277" w:rsidRPr="0067258B">
          <w:rPr>
            <w:rStyle w:val="Hypertextovodkaz"/>
            <w:rFonts w:eastAsia="CG Omega"/>
          </w:rPr>
          <w:t>2.14</w:t>
        </w:r>
        <w:r w:rsidR="004D2277">
          <w:rPr>
            <w:rFonts w:asciiTheme="minorHAnsi" w:eastAsiaTheme="minorEastAsia" w:hAnsiTheme="minorHAnsi" w:cstheme="minorBidi"/>
            <w:spacing w:val="0"/>
            <w:szCs w:val="22"/>
            <w:lang w:val="cs-CZ" w:eastAsia="cs-CZ"/>
          </w:rPr>
          <w:tab/>
        </w:r>
        <w:r w:rsidR="004D2277" w:rsidRPr="0067258B">
          <w:rPr>
            <w:rStyle w:val="Hypertextovodkaz"/>
          </w:rPr>
          <w:t>Ministerstvo zahraničních věcí</w:t>
        </w:r>
        <w:r w:rsidR="004D2277">
          <w:rPr>
            <w:webHidden/>
          </w:rPr>
          <w:tab/>
        </w:r>
        <w:r w:rsidR="004D2277">
          <w:rPr>
            <w:webHidden/>
          </w:rPr>
          <w:fldChar w:fldCharType="begin"/>
        </w:r>
        <w:r w:rsidR="004D2277">
          <w:rPr>
            <w:webHidden/>
          </w:rPr>
          <w:instrText xml:space="preserve"> PAGEREF _Toc377550728 \h </w:instrText>
        </w:r>
        <w:r w:rsidR="004D2277">
          <w:rPr>
            <w:webHidden/>
          </w:rPr>
        </w:r>
        <w:r w:rsidR="004D2277">
          <w:rPr>
            <w:webHidden/>
          </w:rPr>
          <w:fldChar w:fldCharType="separate"/>
        </w:r>
        <w:r w:rsidR="004D2277">
          <w:rPr>
            <w:webHidden/>
          </w:rPr>
          <w:t>54</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29" w:history="1">
        <w:r w:rsidR="004D2277" w:rsidRPr="0067258B">
          <w:rPr>
            <w:rStyle w:val="Hypertextovodkaz"/>
            <w:noProof/>
          </w:rPr>
          <w:t>2.14.1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_Toc377550729 \h </w:instrText>
        </w:r>
        <w:r w:rsidR="004D2277">
          <w:rPr>
            <w:noProof/>
            <w:webHidden/>
          </w:rPr>
        </w:r>
        <w:r w:rsidR="004D2277">
          <w:rPr>
            <w:noProof/>
            <w:webHidden/>
          </w:rPr>
          <w:fldChar w:fldCharType="separate"/>
        </w:r>
        <w:r w:rsidR="004D2277">
          <w:rPr>
            <w:noProof/>
            <w:webHidden/>
          </w:rPr>
          <w:t>54</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30" w:history="1">
        <w:r w:rsidR="004D2277" w:rsidRPr="0067258B">
          <w:rPr>
            <w:rStyle w:val="Hypertextovodkaz"/>
            <w:noProof/>
          </w:rPr>
          <w:t>2.14.2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_Toc377550730 \h </w:instrText>
        </w:r>
        <w:r w:rsidR="004D2277">
          <w:rPr>
            <w:noProof/>
            <w:webHidden/>
          </w:rPr>
        </w:r>
        <w:r w:rsidR="004D2277">
          <w:rPr>
            <w:noProof/>
            <w:webHidden/>
          </w:rPr>
          <w:fldChar w:fldCharType="separate"/>
        </w:r>
        <w:r w:rsidR="004D2277">
          <w:rPr>
            <w:noProof/>
            <w:webHidden/>
          </w:rPr>
          <w:t>55</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31" w:history="1">
        <w:r w:rsidR="004D2277" w:rsidRPr="0067258B">
          <w:rPr>
            <w:rStyle w:val="Hypertextovodkaz"/>
            <w:noProof/>
          </w:rPr>
          <w:t>2.14.3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_Toc377550731 \h </w:instrText>
        </w:r>
        <w:r w:rsidR="004D2277">
          <w:rPr>
            <w:noProof/>
            <w:webHidden/>
          </w:rPr>
        </w:r>
        <w:r w:rsidR="004D2277">
          <w:rPr>
            <w:noProof/>
            <w:webHidden/>
          </w:rPr>
          <w:fldChar w:fldCharType="separate"/>
        </w:r>
        <w:r w:rsidR="004D2277">
          <w:rPr>
            <w:noProof/>
            <w:webHidden/>
          </w:rPr>
          <w:t>57</w:t>
        </w:r>
        <w:r w:rsidR="004D2277">
          <w:rPr>
            <w:noProof/>
            <w:webHidden/>
          </w:rPr>
          <w:fldChar w:fldCharType="end"/>
        </w:r>
      </w:hyperlink>
    </w:p>
    <w:p w:rsidR="004D2277" w:rsidRDefault="00E03C86">
      <w:pPr>
        <w:pStyle w:val="Obsah2"/>
        <w:rPr>
          <w:rFonts w:asciiTheme="minorHAnsi" w:eastAsiaTheme="minorEastAsia" w:hAnsiTheme="minorHAnsi" w:cstheme="minorBidi"/>
          <w:spacing w:val="0"/>
          <w:szCs w:val="22"/>
          <w:lang w:val="cs-CZ" w:eastAsia="cs-CZ"/>
        </w:rPr>
      </w:pPr>
      <w:hyperlink w:anchor="_Toc377550732" w:history="1">
        <w:r w:rsidR="004D2277" w:rsidRPr="0067258B">
          <w:rPr>
            <w:rStyle w:val="Hypertextovodkaz"/>
            <w:rFonts w:eastAsia="CG Omega"/>
          </w:rPr>
          <w:t>2.15</w:t>
        </w:r>
        <w:r w:rsidR="004D2277">
          <w:rPr>
            <w:rFonts w:asciiTheme="minorHAnsi" w:eastAsiaTheme="minorEastAsia" w:hAnsiTheme="minorHAnsi" w:cstheme="minorBidi"/>
            <w:spacing w:val="0"/>
            <w:szCs w:val="22"/>
            <w:lang w:val="cs-CZ" w:eastAsia="cs-CZ"/>
          </w:rPr>
          <w:tab/>
        </w:r>
        <w:r w:rsidR="004D2277" w:rsidRPr="0067258B">
          <w:rPr>
            <w:rStyle w:val="Hypertextovodkaz"/>
          </w:rPr>
          <w:t>Úřad vlády ČR</w:t>
        </w:r>
        <w:r w:rsidR="004D2277">
          <w:rPr>
            <w:webHidden/>
          </w:rPr>
          <w:tab/>
        </w:r>
        <w:r w:rsidR="004D2277">
          <w:rPr>
            <w:webHidden/>
          </w:rPr>
          <w:fldChar w:fldCharType="begin"/>
        </w:r>
        <w:r w:rsidR="004D2277">
          <w:rPr>
            <w:webHidden/>
          </w:rPr>
          <w:instrText xml:space="preserve"> PAGEREF _Toc377550732 \h </w:instrText>
        </w:r>
        <w:r w:rsidR="004D2277">
          <w:rPr>
            <w:webHidden/>
          </w:rPr>
        </w:r>
        <w:r w:rsidR="004D2277">
          <w:rPr>
            <w:webHidden/>
          </w:rPr>
          <w:fldChar w:fldCharType="separate"/>
        </w:r>
        <w:r w:rsidR="004D2277">
          <w:rPr>
            <w:webHidden/>
          </w:rPr>
          <w:t>57</w:t>
        </w:r>
        <w:r w:rsidR="004D2277">
          <w:rPr>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33" w:history="1">
        <w:r w:rsidR="004D2277" w:rsidRPr="0067258B">
          <w:rPr>
            <w:rStyle w:val="Hypertextovodkaz"/>
            <w:noProof/>
          </w:rPr>
          <w:t>2.15.1</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Monitorované objekty</w:t>
        </w:r>
        <w:r w:rsidR="004D2277">
          <w:rPr>
            <w:noProof/>
            <w:webHidden/>
          </w:rPr>
          <w:tab/>
        </w:r>
        <w:r w:rsidR="004D2277">
          <w:rPr>
            <w:noProof/>
            <w:webHidden/>
          </w:rPr>
          <w:fldChar w:fldCharType="begin"/>
        </w:r>
        <w:r w:rsidR="004D2277">
          <w:rPr>
            <w:noProof/>
            <w:webHidden/>
          </w:rPr>
          <w:instrText xml:space="preserve"> PAGEREF _Toc377550733 \h </w:instrText>
        </w:r>
        <w:r w:rsidR="004D2277">
          <w:rPr>
            <w:noProof/>
            <w:webHidden/>
          </w:rPr>
        </w:r>
        <w:r w:rsidR="004D2277">
          <w:rPr>
            <w:noProof/>
            <w:webHidden/>
          </w:rPr>
          <w:fldChar w:fldCharType="separate"/>
        </w:r>
        <w:r w:rsidR="004D2277">
          <w:rPr>
            <w:noProof/>
            <w:webHidden/>
          </w:rPr>
          <w:t>57</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34" w:history="1">
        <w:r w:rsidR="004D2277" w:rsidRPr="0067258B">
          <w:rPr>
            <w:rStyle w:val="Hypertextovodkaz"/>
            <w:noProof/>
          </w:rPr>
          <w:t>2.15.2</w:t>
        </w:r>
        <w:r w:rsidR="004D2277">
          <w:rPr>
            <w:rFonts w:asciiTheme="minorHAnsi" w:eastAsiaTheme="minorEastAsia" w:hAnsiTheme="minorHAnsi" w:cstheme="minorBidi"/>
            <w:noProof/>
            <w:sz w:val="22"/>
            <w:szCs w:val="22"/>
            <w:lang w:eastAsia="cs-CZ"/>
          </w:rPr>
          <w:tab/>
        </w:r>
        <w:r w:rsidR="004D2277" w:rsidRPr="0067258B">
          <w:rPr>
            <w:rStyle w:val="Hypertextovodkaz"/>
            <w:noProof/>
          </w:rPr>
          <w:t>Potenciál úspor</w:t>
        </w:r>
        <w:r w:rsidR="004D2277">
          <w:rPr>
            <w:noProof/>
            <w:webHidden/>
          </w:rPr>
          <w:tab/>
        </w:r>
        <w:r w:rsidR="004D2277">
          <w:rPr>
            <w:noProof/>
            <w:webHidden/>
          </w:rPr>
          <w:fldChar w:fldCharType="begin"/>
        </w:r>
        <w:r w:rsidR="004D2277">
          <w:rPr>
            <w:noProof/>
            <w:webHidden/>
          </w:rPr>
          <w:instrText xml:space="preserve"> PAGEREF _Toc377550734 \h </w:instrText>
        </w:r>
        <w:r w:rsidR="004D2277">
          <w:rPr>
            <w:noProof/>
            <w:webHidden/>
          </w:rPr>
        </w:r>
        <w:r w:rsidR="004D2277">
          <w:rPr>
            <w:noProof/>
            <w:webHidden/>
          </w:rPr>
          <w:fldChar w:fldCharType="separate"/>
        </w:r>
        <w:r w:rsidR="004D2277">
          <w:rPr>
            <w:noProof/>
            <w:webHidden/>
          </w:rPr>
          <w:t>59</w:t>
        </w:r>
        <w:r w:rsidR="004D2277">
          <w:rPr>
            <w:noProof/>
            <w:webHidden/>
          </w:rPr>
          <w:fldChar w:fldCharType="end"/>
        </w:r>
      </w:hyperlink>
    </w:p>
    <w:p w:rsidR="004D2277" w:rsidRDefault="00E03C86">
      <w:pPr>
        <w:pStyle w:val="Obsah3"/>
        <w:tabs>
          <w:tab w:val="left" w:pos="1440"/>
          <w:tab w:val="right" w:leader="dot" w:pos="8806"/>
        </w:tabs>
        <w:rPr>
          <w:rFonts w:asciiTheme="minorHAnsi" w:eastAsiaTheme="minorEastAsia" w:hAnsiTheme="minorHAnsi" w:cstheme="minorBidi"/>
          <w:noProof/>
          <w:sz w:val="22"/>
          <w:szCs w:val="22"/>
          <w:lang w:eastAsia="cs-CZ"/>
        </w:rPr>
      </w:pPr>
      <w:hyperlink w:anchor="_Toc377550735" w:history="1">
        <w:r w:rsidR="004D2277" w:rsidRPr="0067258B">
          <w:rPr>
            <w:rStyle w:val="Hypertextovodkaz"/>
            <w:noProof/>
          </w:rPr>
          <w:t>2.15.3</w:t>
        </w:r>
        <w:r w:rsidR="004D2277">
          <w:rPr>
            <w:rFonts w:asciiTheme="minorHAnsi" w:eastAsiaTheme="minorEastAsia" w:hAnsiTheme="minorHAnsi" w:cstheme="minorBidi"/>
            <w:noProof/>
            <w:sz w:val="22"/>
            <w:szCs w:val="22"/>
            <w:lang w:eastAsia="cs-CZ"/>
          </w:rPr>
          <w:tab/>
        </w:r>
        <w:r w:rsidR="004D2277" w:rsidRPr="0067258B">
          <w:rPr>
            <w:rStyle w:val="Hypertextovodkaz"/>
            <w:noProof/>
          </w:rPr>
          <w:t>Možnost využití monitorovacího systému na další vládní budovy</w:t>
        </w:r>
        <w:r w:rsidR="004D2277">
          <w:rPr>
            <w:noProof/>
            <w:webHidden/>
          </w:rPr>
          <w:tab/>
        </w:r>
        <w:r w:rsidR="004D2277">
          <w:rPr>
            <w:noProof/>
            <w:webHidden/>
          </w:rPr>
          <w:fldChar w:fldCharType="begin"/>
        </w:r>
        <w:r w:rsidR="004D2277">
          <w:rPr>
            <w:noProof/>
            <w:webHidden/>
          </w:rPr>
          <w:instrText xml:space="preserve"> PAGEREF _Toc377550735 \h </w:instrText>
        </w:r>
        <w:r w:rsidR="004D2277">
          <w:rPr>
            <w:noProof/>
            <w:webHidden/>
          </w:rPr>
        </w:r>
        <w:r w:rsidR="004D2277">
          <w:rPr>
            <w:noProof/>
            <w:webHidden/>
          </w:rPr>
          <w:fldChar w:fldCharType="separate"/>
        </w:r>
        <w:r w:rsidR="004D2277">
          <w:rPr>
            <w:noProof/>
            <w:webHidden/>
          </w:rPr>
          <w:t>60</w:t>
        </w:r>
        <w:r w:rsidR="004D2277">
          <w:rPr>
            <w:noProof/>
            <w:webHidden/>
          </w:rPr>
          <w:fldChar w:fldCharType="end"/>
        </w:r>
      </w:hyperlink>
    </w:p>
    <w:p w:rsidR="00BE5AD3" w:rsidRDefault="00273E08">
      <w:pPr>
        <w:rPr>
          <w:rFonts w:ascii="Arial" w:hAnsi="Arial"/>
          <w:b/>
          <w:caps/>
          <w:noProof/>
          <w:spacing w:val="10"/>
          <w:sz w:val="20"/>
        </w:rPr>
      </w:pPr>
      <w:r>
        <w:rPr>
          <w:sz w:val="20"/>
          <w:szCs w:val="20"/>
        </w:rPr>
        <w:fldChar w:fldCharType="end"/>
      </w:r>
    </w:p>
    <w:p w:rsidR="00BE5AD3" w:rsidRDefault="00BE5AD3">
      <w:pPr>
        <w:rPr>
          <w:rFonts w:ascii="Arial" w:hAnsi="Arial"/>
          <w:b/>
          <w:caps/>
          <w:noProof/>
          <w:spacing w:val="10"/>
          <w:sz w:val="20"/>
        </w:rPr>
      </w:pPr>
    </w:p>
    <w:p w:rsidR="00BE5AD3" w:rsidRDefault="00BE5AD3">
      <w:pPr>
        <w:rPr>
          <w:rFonts w:ascii="Arial" w:hAnsi="Arial"/>
          <w:b/>
          <w:caps/>
          <w:noProof/>
          <w:spacing w:val="10"/>
          <w:sz w:val="20"/>
        </w:rPr>
      </w:pPr>
    </w:p>
    <w:p w:rsidR="000718AC" w:rsidRDefault="000718AC"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p>
    <w:p w:rsidR="00E03C86" w:rsidRDefault="00E03C86" w:rsidP="000718AC">
      <w:pPr>
        <w:jc w:val="left"/>
        <w:rPr>
          <w:rFonts w:ascii="Arial" w:hAnsi="Arial"/>
          <w:b/>
          <w:caps/>
          <w:noProof/>
          <w:spacing w:val="10"/>
        </w:rPr>
      </w:pPr>
      <w:bookmarkStart w:id="15" w:name="_GoBack"/>
      <w:bookmarkEnd w:id="15"/>
    </w:p>
    <w:p w:rsidR="00555FFB" w:rsidRDefault="00555FFB" w:rsidP="00555FFB">
      <w:pPr>
        <w:jc w:val="left"/>
        <w:rPr>
          <w:rFonts w:ascii="Arial" w:hAnsi="Arial"/>
          <w:b/>
          <w:caps/>
          <w:noProof/>
          <w:spacing w:val="10"/>
        </w:rPr>
      </w:pPr>
      <w:r>
        <w:rPr>
          <w:rFonts w:ascii="Arial" w:hAnsi="Arial"/>
          <w:b/>
          <w:caps/>
          <w:noProof/>
          <w:spacing w:val="10"/>
        </w:rPr>
        <w:lastRenderedPageBreak/>
        <w:t>Seznam zkratek</w:t>
      </w:r>
    </w:p>
    <w:p w:rsidR="00555FFB" w:rsidRDefault="00555FFB" w:rsidP="00555FFB">
      <w:pPr>
        <w:jc w:val="left"/>
        <w:rPr>
          <w:rFonts w:ascii="Arial" w:hAnsi="Arial"/>
          <w:b/>
          <w:caps/>
          <w:noProof/>
          <w:spacing w:val="10"/>
        </w:rPr>
      </w:pPr>
    </w:p>
    <w:p w:rsidR="00555FFB" w:rsidRDefault="00555FFB" w:rsidP="00555FFB">
      <w:pPr>
        <w:jc w:val="left"/>
      </w:pPr>
    </w:p>
    <w:p w:rsidR="00555FFB" w:rsidRDefault="00555FFB" w:rsidP="00555FFB">
      <w:pPr>
        <w:jc w:val="left"/>
      </w:pPr>
      <w:r w:rsidRPr="00555FFB">
        <w:rPr>
          <w:b/>
        </w:rPr>
        <w:t>MPO</w:t>
      </w:r>
      <w:r w:rsidRPr="00555FFB">
        <w:rPr>
          <w:b/>
        </w:rPr>
        <w:tab/>
      </w:r>
      <w:r>
        <w:tab/>
        <w:t>Ministerstvo průmyslu a obchodu ČR</w:t>
      </w:r>
    </w:p>
    <w:p w:rsidR="00555FFB" w:rsidRDefault="00555FFB" w:rsidP="00555FFB">
      <w:pPr>
        <w:jc w:val="left"/>
      </w:pPr>
    </w:p>
    <w:p w:rsidR="00555FFB" w:rsidRDefault="00555FFB" w:rsidP="00555FFB">
      <w:pPr>
        <w:jc w:val="left"/>
      </w:pPr>
      <w:r w:rsidRPr="00555FFB">
        <w:rPr>
          <w:b/>
        </w:rPr>
        <w:t>SEI</w:t>
      </w:r>
      <w:r>
        <w:tab/>
      </w:r>
      <w:r>
        <w:tab/>
        <w:t>Státní energetická inspekce</w:t>
      </w:r>
    </w:p>
    <w:p w:rsidR="004D2277" w:rsidRDefault="004D2277" w:rsidP="00555FFB">
      <w:pPr>
        <w:jc w:val="left"/>
      </w:pPr>
    </w:p>
    <w:p w:rsidR="004D2277" w:rsidRDefault="004D2277" w:rsidP="00555FFB">
      <w:pPr>
        <w:jc w:val="left"/>
      </w:pPr>
      <w:r w:rsidRPr="004D2277">
        <w:rPr>
          <w:b/>
        </w:rPr>
        <w:t>ÚZSVM</w:t>
      </w:r>
      <w:r>
        <w:tab/>
      </w:r>
      <w:r>
        <w:tab/>
        <w:t>Úřad pro zastupování státu ve věcech majetkových</w:t>
      </w:r>
    </w:p>
    <w:p w:rsidR="004D2277" w:rsidRDefault="004D2277" w:rsidP="00555FFB">
      <w:pPr>
        <w:jc w:val="left"/>
      </w:pPr>
    </w:p>
    <w:p w:rsidR="004D2277" w:rsidRDefault="004D2277" w:rsidP="00555FFB">
      <w:pPr>
        <w:jc w:val="left"/>
      </w:pPr>
      <w:r w:rsidRPr="004D2277">
        <w:rPr>
          <w:b/>
        </w:rPr>
        <w:t>CRAB</w:t>
      </w:r>
      <w:r>
        <w:tab/>
      </w:r>
      <w:r>
        <w:tab/>
        <w:t>Centrální registr administrativních budov</w:t>
      </w:r>
    </w:p>
    <w:p w:rsidR="004D2277" w:rsidRDefault="004D2277" w:rsidP="00555FFB">
      <w:pPr>
        <w:jc w:val="left"/>
      </w:pPr>
    </w:p>
    <w:p w:rsidR="004D2277" w:rsidRDefault="004D2277" w:rsidP="004D2277">
      <w:pPr>
        <w:ind w:left="1440" w:hanging="1440"/>
        <w:jc w:val="left"/>
      </w:pPr>
      <w:r w:rsidRPr="00555FFB">
        <w:rPr>
          <w:b/>
        </w:rPr>
        <w:t>ESD</w:t>
      </w:r>
      <w:r>
        <w:tab/>
        <w:t>Směrnice 2006/32/ES o energetické efektivnosti a energetických službách z roku 2006,</w:t>
      </w:r>
    </w:p>
    <w:p w:rsidR="004D2277" w:rsidRDefault="004D2277" w:rsidP="004D2277">
      <w:pPr>
        <w:jc w:val="left"/>
      </w:pPr>
    </w:p>
    <w:p w:rsidR="004D2277" w:rsidRDefault="004D2277" w:rsidP="004D2277">
      <w:pPr>
        <w:ind w:left="1440" w:hanging="1440"/>
        <w:jc w:val="left"/>
      </w:pPr>
      <w:r w:rsidRPr="00555FFB">
        <w:rPr>
          <w:b/>
        </w:rPr>
        <w:t>EED</w:t>
      </w:r>
      <w:r>
        <w:tab/>
        <w:t>Směrnice 2012/27/EU o energetické efektivnosti, o změně směrnic 2009/125/ES a 2010/30/EU a o zrušení směrnic 2004/8/ES a 2006/32/ES,</w:t>
      </w:r>
    </w:p>
    <w:p w:rsidR="004D2277" w:rsidRDefault="004D2277" w:rsidP="004D2277">
      <w:pPr>
        <w:jc w:val="left"/>
      </w:pPr>
    </w:p>
    <w:p w:rsidR="00555FFB" w:rsidRDefault="00555FFB" w:rsidP="00555FFB">
      <w:pPr>
        <w:jc w:val="left"/>
      </w:pPr>
    </w:p>
    <w:p w:rsidR="00AD52E2" w:rsidRDefault="00565895" w:rsidP="00565895">
      <w:pPr>
        <w:pStyle w:val="Nadpis1"/>
      </w:pPr>
      <w:bookmarkStart w:id="16" w:name="_Toc377550667"/>
      <w:r>
        <w:lastRenderedPageBreak/>
        <w:t>Shrnutí</w:t>
      </w:r>
      <w:bookmarkEnd w:id="16"/>
    </w:p>
    <w:p w:rsidR="007F5B41" w:rsidRDefault="007F5B41" w:rsidP="007F5B41">
      <w:pPr>
        <w:pStyle w:val="MainText"/>
        <w:ind w:left="0"/>
      </w:pPr>
      <w:r>
        <w:t>Článek 5 směrnice Evropského parlamentu a Rady 2012/27/EU o energetické účinnosti ukládá členským státům povinnost zajistit v rámci v rámci plnění příkladné úlohy postupnou renovaci budov ve vlastnictví a v užívání ústředních vládních institucí. Renovace mají snížit energetickou náročnost budov alespoň na úroveň minimálních požadavků na energetickou náročnost stanovenou článkem 4 směrnice 2010/31/EU.</w:t>
      </w:r>
    </w:p>
    <w:p w:rsidR="007F5B41" w:rsidRDefault="007F5B41" w:rsidP="007F5B41">
      <w:pPr>
        <w:pStyle w:val="MainText"/>
        <w:ind w:left="0"/>
      </w:pPr>
      <w:proofErr w:type="gramStart"/>
      <w:r>
        <w:t>Členské</w:t>
      </w:r>
      <w:proofErr w:type="gramEnd"/>
      <w:r>
        <w:t xml:space="preserve"> státy jsou v letech 2014 – 2020 povinné zajistit renovaci alespoň 3% podlahové plochy objektů, </w:t>
      </w:r>
      <w:proofErr w:type="gramStart"/>
      <w:r>
        <w:t>které:</w:t>
      </w:r>
      <w:proofErr w:type="gramEnd"/>
    </w:p>
    <w:p w:rsidR="007F5B41" w:rsidRDefault="007F5B41" w:rsidP="007F5B41">
      <w:pPr>
        <w:pStyle w:val="MainText"/>
        <w:numPr>
          <w:ilvl w:val="0"/>
          <w:numId w:val="49"/>
        </w:numPr>
        <w:ind w:left="0"/>
      </w:pPr>
      <w:r>
        <w:t>jsou v daném roce ve vlastnictví a v užívání ústředních vládních institucí,</w:t>
      </w:r>
    </w:p>
    <w:p w:rsidR="007F5B41" w:rsidRDefault="007F5B41" w:rsidP="007F5B41">
      <w:pPr>
        <w:pStyle w:val="MainText"/>
        <w:numPr>
          <w:ilvl w:val="0"/>
          <w:numId w:val="49"/>
        </w:numPr>
        <w:ind w:left="0"/>
      </w:pPr>
      <w:r>
        <w:t>nesplňují minimální vnitrostátní požadavky na energetickou náročnost,</w:t>
      </w:r>
    </w:p>
    <w:p w:rsidR="007F5B41" w:rsidRDefault="007F5B41" w:rsidP="007F5B41">
      <w:pPr>
        <w:pStyle w:val="MainText"/>
        <w:numPr>
          <w:ilvl w:val="0"/>
          <w:numId w:val="49"/>
        </w:numPr>
        <w:ind w:left="0"/>
      </w:pPr>
      <w:r>
        <w:t>mají celkovou užitnou podlahovou plochu větší než 500 m</w:t>
      </w:r>
      <w:r w:rsidRPr="00666205">
        <w:rPr>
          <w:vertAlign w:val="superscript"/>
        </w:rPr>
        <w:t>2</w:t>
      </w:r>
      <w:r>
        <w:rPr>
          <w:rStyle w:val="Znakapoznpodarou"/>
        </w:rPr>
        <w:footnoteReference w:id="1"/>
      </w:r>
      <w:r>
        <w:t>.</w:t>
      </w:r>
    </w:p>
    <w:p w:rsidR="007F5B41" w:rsidRDefault="007F5B41" w:rsidP="007F5B41">
      <w:pPr>
        <w:pStyle w:val="Styl1"/>
      </w:pPr>
      <w:r w:rsidRPr="008A30B0">
        <w:t xml:space="preserve">Hlavním úkolem materiálu je </w:t>
      </w:r>
      <w:r>
        <w:t>analyzovat a využít informace dostupné v Centrálním registru administrativních budov (CRAB) spravovaném Úřadem pro zastupování státu ve věcech majetkových (ÚZSVM). Cílem analýzy je pochopit strukturu systému a vytěžit z dostupných informací údaje potřebné pro zajištění plnění požadavků vyplývajících z článku 5, zejména:</w:t>
      </w:r>
    </w:p>
    <w:p w:rsidR="007F5B41" w:rsidRDefault="007F5B41" w:rsidP="007F5B41">
      <w:pPr>
        <w:pStyle w:val="Styl1"/>
      </w:pPr>
      <w:r>
        <w:t>- identifikovat budovy, které budou do programu renovací zařazeny</w:t>
      </w:r>
    </w:p>
    <w:p w:rsidR="007F5B41" w:rsidRDefault="007F5B41" w:rsidP="007F5B41">
      <w:pPr>
        <w:pStyle w:val="Styl1"/>
      </w:pPr>
      <w:r>
        <w:t>- vytěžit k budovám údaje vztahující se k článku 5</w:t>
      </w:r>
    </w:p>
    <w:p w:rsidR="007F5B41" w:rsidRDefault="007F5B41" w:rsidP="007F5B41">
      <w:pPr>
        <w:pStyle w:val="Styl1"/>
      </w:pPr>
      <w:r>
        <w:t>- analyzovat naplněnost, úplnost a správnost dostupných informací</w:t>
      </w:r>
    </w:p>
    <w:p w:rsidR="007F5B41" w:rsidRDefault="007F5B41" w:rsidP="007F5B41">
      <w:pPr>
        <w:pStyle w:val="Styl1"/>
      </w:pPr>
      <w:r>
        <w:t>- doporučit úpravy systému CRAB vhodné pro plnění povinností vyplývajících z článku 5</w:t>
      </w:r>
    </w:p>
    <w:p w:rsidR="00565895" w:rsidRDefault="007F5B41" w:rsidP="007F5B41">
      <w:pPr>
        <w:pStyle w:val="MainText"/>
        <w:ind w:left="0"/>
      </w:pPr>
      <w:r>
        <w:t>Článek 5 dává členským státům možnost použít tzv. alternativní přístup k plnění povinností vyplývajících z článku 5. V rámci alternativního přístupu mohou členské státy přijmout jiná nákladově efektivní opatření. Tato opatření však musí zajistit alespoň takový objem úspor, kterého by bylo dosaženo realizací předepsaným rozsahem renovace objektů. Součástí tohoto materiálu je stanovení objemu úspor energie dosažitelných požadovaným rozsahem rekonstrukce a identifikace možných alternativních postupů pro naplnění tohoto cíle.</w:t>
      </w:r>
    </w:p>
    <w:p w:rsidR="007F5B41" w:rsidRDefault="007F5B41" w:rsidP="007F5B41">
      <w:pPr>
        <w:pStyle w:val="Nadpis1"/>
        <w:numPr>
          <w:ilvl w:val="0"/>
          <w:numId w:val="6"/>
        </w:numPr>
      </w:pPr>
      <w:bookmarkStart w:id="17" w:name="_Toc322348928"/>
      <w:bookmarkStart w:id="18" w:name="_Toc377550668"/>
      <w:r>
        <w:lastRenderedPageBreak/>
        <w:t>Celkové výsledky</w:t>
      </w:r>
      <w:bookmarkEnd w:id="17"/>
      <w:bookmarkEnd w:id="18"/>
    </w:p>
    <w:p w:rsidR="007F5B41" w:rsidRDefault="007F5B41" w:rsidP="007F5B41">
      <w:pPr>
        <w:pStyle w:val="Nadpis2"/>
        <w:numPr>
          <w:ilvl w:val="1"/>
          <w:numId w:val="6"/>
        </w:numPr>
      </w:pPr>
      <w:bookmarkStart w:id="19" w:name="_Toc322348929"/>
      <w:bookmarkStart w:id="20" w:name="_Toc377550669"/>
      <w:r>
        <w:t>Přehled monitorovaných objektů</w:t>
      </w:r>
      <w:bookmarkEnd w:id="19"/>
      <w:bookmarkEnd w:id="20"/>
    </w:p>
    <w:p w:rsidR="007F5B41" w:rsidRDefault="007F5B41" w:rsidP="007F5B41">
      <w:pPr>
        <w:pStyle w:val="MainText"/>
      </w:pPr>
      <w:r>
        <w:t>V současné době je systémem monitoringu sledováno 59 objektů. V minulém roce došlo k několika změnám ve vlastnictví objektů, či změnám ve využívání objektů. Ze seznamu sledovaných budov bude v novém období monitoringu odstraněn objekt Střelničná 1673/10, objekt Lazarská 7/15 přešel pod správu Generálního finančního ředitelství, ale zůstává dále sledován, a pro potřeby monitoringu budou sloučeny objekty Tychonova I až XI, Vítězné náměstí + VZK a Nábřeží Dr. E. Beneše. Celkový počet sledovaných budov bude v roce 2012 51.</w:t>
      </w:r>
    </w:p>
    <w:p w:rsidR="007F5B41" w:rsidRDefault="007F5B41" w:rsidP="007F5B41">
      <w:pPr>
        <w:pStyle w:val="FigureHeading"/>
        <w:tabs>
          <w:tab w:val="clear" w:pos="1701"/>
          <w:tab w:val="clear" w:pos="2367"/>
        </w:tabs>
        <w:ind w:left="737" w:hanging="737"/>
      </w:pPr>
      <w:r>
        <w:t>Celkový počet sledovaných objektů dle resortů</w:t>
      </w:r>
    </w:p>
    <w:p w:rsidR="007F5B41" w:rsidRPr="003662C7" w:rsidRDefault="007F5B41" w:rsidP="007F5B41">
      <w:pPr>
        <w:pStyle w:val="MainText"/>
      </w:pPr>
      <w:r>
        <w:rPr>
          <w:noProof/>
          <w:lang w:eastAsia="cs-CZ"/>
        </w:rPr>
        <w:drawing>
          <wp:inline distT="0" distB="0" distL="0" distR="0">
            <wp:extent cx="5591175" cy="3352800"/>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1175" cy="3352800"/>
                    </a:xfrm>
                    <a:prstGeom prst="rect">
                      <a:avLst/>
                    </a:prstGeom>
                    <a:noFill/>
                    <a:ln>
                      <a:noFill/>
                    </a:ln>
                  </pic:spPr>
                </pic:pic>
              </a:graphicData>
            </a:graphic>
          </wp:inline>
        </w:drawing>
      </w:r>
    </w:p>
    <w:p w:rsidR="007F5B41" w:rsidRDefault="007F5B41" w:rsidP="007F5B41">
      <w:pPr>
        <w:pStyle w:val="TableHeading"/>
        <w:numPr>
          <w:ilvl w:val="0"/>
          <w:numId w:val="50"/>
        </w:numPr>
        <w:tabs>
          <w:tab w:val="clear" w:pos="318"/>
          <w:tab w:val="num" w:pos="0"/>
        </w:tabs>
        <w:ind w:left="709" w:hanging="709"/>
      </w:pPr>
      <w:r>
        <w:t>Výpis sledovaných objektů a jejich ID</w:t>
      </w:r>
    </w:p>
    <w:tbl>
      <w:tblPr>
        <w:tblW w:w="8936" w:type="dxa"/>
        <w:tblInd w:w="65" w:type="dxa"/>
        <w:tblCellMar>
          <w:left w:w="70" w:type="dxa"/>
          <w:right w:w="70" w:type="dxa"/>
        </w:tblCellMar>
        <w:tblLook w:val="00A0" w:firstRow="1" w:lastRow="0" w:firstColumn="1" w:lastColumn="0" w:noHBand="0" w:noVBand="0"/>
      </w:tblPr>
      <w:tblGrid>
        <w:gridCol w:w="1760"/>
        <w:gridCol w:w="3640"/>
        <w:gridCol w:w="3536"/>
      </w:tblGrid>
      <w:tr w:rsidR="007F5B41" w:rsidRPr="003E5B55" w:rsidTr="007F5B41">
        <w:trPr>
          <w:trHeight w:val="255"/>
          <w:tblHeader/>
        </w:trPr>
        <w:tc>
          <w:tcPr>
            <w:tcW w:w="1760" w:type="dxa"/>
            <w:tcBorders>
              <w:top w:val="single" w:sz="4" w:space="0" w:color="000000"/>
              <w:left w:val="single" w:sz="4" w:space="0" w:color="000000"/>
              <w:bottom w:val="nil"/>
              <w:right w:val="nil"/>
            </w:tcBorders>
            <w:shd w:val="clear" w:color="auto" w:fill="D9D9D9"/>
            <w:noWrap/>
            <w:vAlign w:val="bottom"/>
          </w:tcPr>
          <w:p w:rsidR="007F5B41" w:rsidRPr="006A6650" w:rsidRDefault="007F5B41" w:rsidP="007F5B41">
            <w:pPr>
              <w:pStyle w:val="TableText"/>
              <w:rPr>
                <w:b/>
                <w:lang w:eastAsia="cs-CZ"/>
              </w:rPr>
            </w:pPr>
            <w:r w:rsidRPr="006A6650">
              <w:rPr>
                <w:b/>
                <w:lang w:eastAsia="cs-CZ"/>
              </w:rPr>
              <w:t>Resort</w:t>
            </w:r>
          </w:p>
        </w:tc>
        <w:tc>
          <w:tcPr>
            <w:tcW w:w="3640" w:type="dxa"/>
            <w:tcBorders>
              <w:top w:val="single" w:sz="4" w:space="0" w:color="000000"/>
              <w:left w:val="single" w:sz="4" w:space="0" w:color="000000"/>
              <w:bottom w:val="nil"/>
              <w:right w:val="nil"/>
            </w:tcBorders>
            <w:shd w:val="clear" w:color="auto" w:fill="D9D9D9"/>
            <w:noWrap/>
            <w:vAlign w:val="bottom"/>
          </w:tcPr>
          <w:p w:rsidR="007F5B41" w:rsidRPr="006A6650" w:rsidRDefault="007F5B41" w:rsidP="007F5B41">
            <w:pPr>
              <w:pStyle w:val="TableText"/>
              <w:rPr>
                <w:b/>
                <w:lang w:eastAsia="cs-CZ"/>
              </w:rPr>
            </w:pPr>
            <w:r w:rsidRPr="006A6650">
              <w:rPr>
                <w:b/>
                <w:lang w:eastAsia="cs-CZ"/>
              </w:rPr>
              <w:t>Název objektu</w:t>
            </w:r>
          </w:p>
        </w:tc>
        <w:tc>
          <w:tcPr>
            <w:tcW w:w="3536" w:type="dxa"/>
            <w:tcBorders>
              <w:top w:val="single" w:sz="4" w:space="0" w:color="000000"/>
              <w:left w:val="single" w:sz="4" w:space="0" w:color="000000"/>
              <w:bottom w:val="nil"/>
              <w:right w:val="single" w:sz="4" w:space="0" w:color="000000"/>
            </w:tcBorders>
            <w:shd w:val="clear" w:color="auto" w:fill="D9D9D9"/>
            <w:noWrap/>
            <w:vAlign w:val="bottom"/>
          </w:tcPr>
          <w:p w:rsidR="007F5B41" w:rsidRPr="006A6650" w:rsidRDefault="007F5B41" w:rsidP="007F5B41">
            <w:pPr>
              <w:pStyle w:val="TableText"/>
              <w:rPr>
                <w:b/>
                <w:lang w:eastAsia="cs-CZ"/>
              </w:rPr>
            </w:pPr>
            <w:r w:rsidRPr="006A6650">
              <w:rPr>
                <w:b/>
                <w:lang w:eastAsia="cs-CZ"/>
              </w:rPr>
              <w:t>ID</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MD</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Nábřeží Ludvíka Svobody</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MD_1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MF</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Janovského 438/2</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MF_6</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Lazarská 7/15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Legerova 69</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MF_4</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Letenská 15/525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Letenská 9/593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Voctářova 9,11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MF_5</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MK</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Maltézské náměstí 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MK_1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Milady Horákové 139</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MK_2</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MMR</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Letenská 119/3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MMR_2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Na Příkopě 390/3-5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MMR_3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Staroměstské nám. 6</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MMR_1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MO</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proofErr w:type="spellStart"/>
            <w:r w:rsidRPr="003E5B55">
              <w:rPr>
                <w:lang w:eastAsia="cs-CZ"/>
              </w:rPr>
              <w:t>Dlabačov</w:t>
            </w:r>
            <w:proofErr w:type="spellEnd"/>
            <w:r w:rsidRPr="003E5B55">
              <w:rPr>
                <w:lang w:eastAsia="cs-CZ"/>
              </w:rPr>
              <w:t xml:space="preserve"> 120</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MO_5</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lastRenderedPageBreak/>
              <w:t> </w:t>
            </w:r>
          </w:p>
        </w:tc>
        <w:tc>
          <w:tcPr>
            <w:tcW w:w="3640" w:type="dxa"/>
            <w:tcBorders>
              <w:top w:val="single" w:sz="4" w:space="0" w:color="000000"/>
              <w:left w:val="single" w:sz="4" w:space="0" w:color="000000"/>
              <w:bottom w:val="single" w:sz="4" w:space="0" w:color="000000"/>
              <w:right w:val="nil"/>
            </w:tcBorders>
            <w:noWrap/>
            <w:vAlign w:val="bottom"/>
          </w:tcPr>
          <w:p w:rsidR="007F5B41" w:rsidRPr="003E5B55" w:rsidRDefault="007F5B41" w:rsidP="007F5B41">
            <w:pPr>
              <w:pStyle w:val="TableText"/>
              <w:rPr>
                <w:lang w:eastAsia="cs-CZ"/>
              </w:rPr>
            </w:pPr>
            <w:r w:rsidRPr="003E5B55">
              <w:rPr>
                <w:lang w:eastAsia="cs-CZ"/>
              </w:rPr>
              <w:t>Nám. Svobody 27/471</w:t>
            </w:r>
          </w:p>
        </w:tc>
        <w:tc>
          <w:tcPr>
            <w:tcW w:w="3536" w:type="dxa"/>
            <w:tcBorders>
              <w:top w:val="single" w:sz="4" w:space="0" w:color="000000"/>
              <w:left w:val="single" w:sz="4" w:space="0" w:color="000000"/>
              <w:bottom w:val="single" w:sz="4" w:space="0" w:color="000000"/>
              <w:right w:val="single" w:sz="4" w:space="0" w:color="000000"/>
            </w:tcBorders>
            <w:noWrap/>
            <w:vAlign w:val="bottom"/>
          </w:tcPr>
          <w:p w:rsidR="007F5B41" w:rsidRPr="003E5B55" w:rsidRDefault="007F5B41" w:rsidP="007F5B41">
            <w:pPr>
              <w:pStyle w:val="TableText"/>
              <w:rPr>
                <w:lang w:eastAsia="cs-CZ"/>
              </w:rPr>
            </w:pPr>
            <w:r w:rsidRPr="003E5B55">
              <w:rPr>
                <w:lang w:eastAsia="cs-CZ"/>
              </w:rPr>
              <w:t>MO_13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150687" w:rsidRDefault="007F5B41" w:rsidP="007F5B41">
            <w:pPr>
              <w:pStyle w:val="TableText"/>
              <w:rPr>
                <w:lang w:eastAsia="cs-CZ"/>
              </w:rPr>
            </w:pPr>
            <w:r w:rsidRPr="00150687">
              <w:rPr>
                <w:lang w:eastAsia="cs-CZ"/>
              </w:rPr>
              <w:t>Pohořelec 121</w:t>
            </w:r>
          </w:p>
        </w:tc>
        <w:tc>
          <w:tcPr>
            <w:tcW w:w="3536" w:type="dxa"/>
            <w:tcBorders>
              <w:top w:val="single" w:sz="4" w:space="0" w:color="000000"/>
              <w:left w:val="single" w:sz="4" w:space="0" w:color="000000"/>
              <w:bottom w:val="nil"/>
              <w:right w:val="single" w:sz="4" w:space="0" w:color="000000"/>
            </w:tcBorders>
            <w:noWrap/>
            <w:vAlign w:val="bottom"/>
          </w:tcPr>
          <w:p w:rsidR="007F5B41" w:rsidRPr="00150687" w:rsidRDefault="007F5B41" w:rsidP="007F5B41">
            <w:pPr>
              <w:pStyle w:val="TableText"/>
              <w:rPr>
                <w:lang w:eastAsia="cs-CZ"/>
              </w:rPr>
            </w:pPr>
            <w:r w:rsidRPr="00150687">
              <w:rPr>
                <w:lang w:eastAsia="cs-CZ"/>
              </w:rPr>
              <w:t>MO_2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150687" w:rsidRDefault="007F5B41" w:rsidP="007F5B41">
            <w:pPr>
              <w:pStyle w:val="TableText"/>
              <w:rPr>
                <w:lang w:eastAsia="cs-CZ"/>
              </w:rPr>
            </w:pPr>
            <w:r w:rsidRPr="00150687">
              <w:rPr>
                <w:lang w:eastAsia="cs-CZ"/>
              </w:rPr>
              <w:t>Tychonova 1/121</w:t>
            </w:r>
          </w:p>
        </w:tc>
        <w:tc>
          <w:tcPr>
            <w:tcW w:w="3536" w:type="dxa"/>
            <w:tcBorders>
              <w:top w:val="single" w:sz="4" w:space="0" w:color="000000"/>
              <w:left w:val="single" w:sz="4" w:space="0" w:color="000000"/>
              <w:bottom w:val="nil"/>
              <w:right w:val="single" w:sz="4" w:space="0" w:color="000000"/>
            </w:tcBorders>
            <w:noWrap/>
            <w:vAlign w:val="bottom"/>
          </w:tcPr>
          <w:p w:rsidR="007F5B41" w:rsidRPr="00150687" w:rsidRDefault="007F5B41" w:rsidP="007F5B41">
            <w:pPr>
              <w:pStyle w:val="TableText"/>
              <w:rPr>
                <w:lang w:eastAsia="cs-CZ"/>
              </w:rPr>
            </w:pPr>
            <w:r w:rsidRPr="00150687">
              <w:rPr>
                <w:lang w:eastAsia="cs-CZ"/>
              </w:rPr>
              <w:t>MO_16</w:t>
            </w:r>
          </w:p>
        </w:tc>
      </w:tr>
      <w:tr w:rsidR="007F5B41" w:rsidRPr="003E5B55" w:rsidTr="007F5B41">
        <w:trPr>
          <w:trHeight w:val="70"/>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center"/>
          </w:tcPr>
          <w:p w:rsidR="007F5B41" w:rsidRPr="00150687" w:rsidRDefault="007F5B41" w:rsidP="007F5B41">
            <w:pPr>
              <w:pStyle w:val="TableText"/>
              <w:rPr>
                <w:lang w:eastAsia="cs-CZ"/>
              </w:rPr>
            </w:pPr>
            <w:r w:rsidRPr="00150687">
              <w:rPr>
                <w:lang w:eastAsia="cs-CZ"/>
              </w:rPr>
              <w:t>Vítězné náměstí 5/1500 + VZK</w:t>
            </w:r>
          </w:p>
        </w:tc>
        <w:tc>
          <w:tcPr>
            <w:tcW w:w="3536" w:type="dxa"/>
            <w:tcBorders>
              <w:top w:val="single" w:sz="4" w:space="0" w:color="000000"/>
              <w:left w:val="single" w:sz="4" w:space="0" w:color="000000"/>
              <w:bottom w:val="nil"/>
              <w:right w:val="single" w:sz="4" w:space="0" w:color="000000"/>
            </w:tcBorders>
            <w:noWrap/>
            <w:vAlign w:val="bottom"/>
          </w:tcPr>
          <w:p w:rsidR="007F5B41" w:rsidRPr="00150687" w:rsidRDefault="007F5B41" w:rsidP="007F5B41">
            <w:pPr>
              <w:pStyle w:val="TableText"/>
              <w:rPr>
                <w:lang w:eastAsia="cs-CZ"/>
              </w:rPr>
            </w:pPr>
            <w:r w:rsidRPr="00150687">
              <w:rPr>
                <w:lang w:eastAsia="cs-CZ"/>
              </w:rPr>
              <w:t>MO_15</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MPO</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Gorazdova 24 + Ditrichova 21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MPO_1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Na Františku 32</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MPO_2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Politických vězňů + Washingtonova 12</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MPO_3</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MPSV</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Na Poříčním právu 1/376</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MPSV_1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MSMT</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Karmelitská 17</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MSMT_2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Karmelitská 5,7,8</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MSMT_1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U Lužického semináře 90</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MSMT_3</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proofErr w:type="spellStart"/>
            <w:r w:rsidRPr="003E5B55">
              <w:rPr>
                <w:lang w:eastAsia="cs-CZ"/>
              </w:rPr>
              <w:t>MSp</w:t>
            </w:r>
            <w:proofErr w:type="spellEnd"/>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28. pluku 1499/29a</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MSp_2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Vyšehradská 16</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MSp_1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MV</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Jindřišská 967/34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MV_5</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Kloknerova 2295/26</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MV_7</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Milady Horákové 5/133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MV_8</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Na Pankráci 1623/72</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Nad Štolou 936/3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MV_4</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Náměstí Hrdinů 3-4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Olšanská 1951/4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MV_6</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Střelničná 1673/10</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MV_1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MZ</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Palackého náměstí 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proofErr w:type="spellStart"/>
            <w:r w:rsidRPr="003E5B55">
              <w:rPr>
                <w:lang w:eastAsia="cs-CZ"/>
              </w:rPr>
              <w:t>Mze</w:t>
            </w:r>
            <w:proofErr w:type="spellEnd"/>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Štěpánská 63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MZe_3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proofErr w:type="spellStart"/>
            <w:r w:rsidRPr="003E5B55">
              <w:rPr>
                <w:lang w:eastAsia="cs-CZ"/>
              </w:rPr>
              <w:t>Těšnov</w:t>
            </w:r>
            <w:proofErr w:type="spellEnd"/>
            <w:r w:rsidRPr="003E5B55">
              <w:rPr>
                <w:lang w:eastAsia="cs-CZ"/>
              </w:rPr>
              <w:t xml:space="preserve"> 17</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MZe_1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Ve Smečkách 33</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MZe_2</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MZP</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Vršovická 1442/65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MZP_1</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MZV</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Hradčanské náměstí 182/5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MZV_2</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Loretánské náměstí 5</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MZV_1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Netřebská 933/51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MZV_4</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Rytířská 31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MZV_3</w:t>
            </w:r>
          </w:p>
        </w:tc>
      </w:tr>
      <w:tr w:rsidR="007F5B41" w:rsidRPr="003E5B55" w:rsidTr="007F5B41">
        <w:trPr>
          <w:trHeight w:val="255"/>
        </w:trPr>
        <w:tc>
          <w:tcPr>
            <w:tcW w:w="176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UV</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proofErr w:type="spellStart"/>
            <w:proofErr w:type="gramStart"/>
            <w:r w:rsidRPr="003E5B55">
              <w:rPr>
                <w:lang w:eastAsia="cs-CZ"/>
              </w:rPr>
              <w:t>Dr.E.Beneše</w:t>
            </w:r>
            <w:proofErr w:type="spellEnd"/>
            <w:proofErr w:type="gramEnd"/>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UV_9</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Gogolova 1</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UV_4</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Loretánská 9</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UV_3</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Nábř. E. Beneše 128/4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UV_1</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Slavíčkova 8</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UV_6</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U Sovových mlýnů 504</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UV_5</w:t>
            </w:r>
          </w:p>
        </w:tc>
      </w:tr>
      <w:tr w:rsidR="007F5B41" w:rsidRPr="003E5B55" w:rsidTr="007F5B41">
        <w:trPr>
          <w:trHeight w:val="255"/>
        </w:trPr>
        <w:tc>
          <w:tcPr>
            <w:tcW w:w="1760" w:type="dxa"/>
            <w:tcBorders>
              <w:top w:val="nil"/>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nil"/>
              <w:right w:val="nil"/>
            </w:tcBorders>
            <w:noWrap/>
            <w:vAlign w:val="bottom"/>
          </w:tcPr>
          <w:p w:rsidR="007F5B41" w:rsidRPr="003E5B55" w:rsidRDefault="007F5B41" w:rsidP="007F5B41">
            <w:pPr>
              <w:pStyle w:val="TableText"/>
              <w:rPr>
                <w:lang w:eastAsia="cs-CZ"/>
              </w:rPr>
            </w:pPr>
            <w:r w:rsidRPr="003E5B55">
              <w:rPr>
                <w:lang w:eastAsia="cs-CZ"/>
              </w:rPr>
              <w:t>U Větrolamu 1702</w:t>
            </w:r>
          </w:p>
        </w:tc>
        <w:tc>
          <w:tcPr>
            <w:tcW w:w="3536" w:type="dxa"/>
            <w:tcBorders>
              <w:top w:val="single" w:sz="4" w:space="0" w:color="000000"/>
              <w:left w:val="single" w:sz="4" w:space="0" w:color="000000"/>
              <w:bottom w:val="nil"/>
              <w:right w:val="single" w:sz="4" w:space="0" w:color="000000"/>
            </w:tcBorders>
            <w:noWrap/>
            <w:vAlign w:val="bottom"/>
          </w:tcPr>
          <w:p w:rsidR="007F5B41" w:rsidRPr="003E5B55" w:rsidRDefault="007F5B41" w:rsidP="007F5B41">
            <w:pPr>
              <w:pStyle w:val="TableText"/>
              <w:rPr>
                <w:lang w:eastAsia="cs-CZ"/>
              </w:rPr>
            </w:pPr>
            <w:r w:rsidRPr="003E5B55">
              <w:rPr>
                <w:lang w:eastAsia="cs-CZ"/>
              </w:rPr>
              <w:t>UV_7</w:t>
            </w:r>
          </w:p>
        </w:tc>
      </w:tr>
      <w:tr w:rsidR="007F5B41" w:rsidRPr="003E5B55" w:rsidTr="007F5B41">
        <w:trPr>
          <w:trHeight w:val="255"/>
        </w:trPr>
        <w:tc>
          <w:tcPr>
            <w:tcW w:w="1760" w:type="dxa"/>
            <w:tcBorders>
              <w:top w:val="nil"/>
              <w:left w:val="single" w:sz="4" w:space="0" w:color="000000"/>
              <w:bottom w:val="single" w:sz="4" w:space="0" w:color="000000"/>
              <w:right w:val="nil"/>
            </w:tcBorders>
            <w:noWrap/>
            <w:vAlign w:val="bottom"/>
          </w:tcPr>
          <w:p w:rsidR="007F5B41" w:rsidRPr="003E5B55" w:rsidRDefault="007F5B41" w:rsidP="007F5B41">
            <w:pPr>
              <w:pStyle w:val="TableText"/>
              <w:rPr>
                <w:lang w:eastAsia="cs-CZ"/>
              </w:rPr>
            </w:pPr>
            <w:r w:rsidRPr="003E5B55">
              <w:rPr>
                <w:lang w:eastAsia="cs-CZ"/>
              </w:rPr>
              <w:t> </w:t>
            </w:r>
          </w:p>
        </w:tc>
        <w:tc>
          <w:tcPr>
            <w:tcW w:w="3640" w:type="dxa"/>
            <w:tcBorders>
              <w:top w:val="single" w:sz="4" w:space="0" w:color="000000"/>
              <w:left w:val="single" w:sz="4" w:space="0" w:color="000000"/>
              <w:bottom w:val="single" w:sz="4" w:space="0" w:color="000000"/>
              <w:right w:val="nil"/>
            </w:tcBorders>
            <w:noWrap/>
            <w:vAlign w:val="bottom"/>
          </w:tcPr>
          <w:p w:rsidR="007F5B41" w:rsidRPr="003E5B55" w:rsidRDefault="007F5B41" w:rsidP="007F5B41">
            <w:pPr>
              <w:pStyle w:val="TableText"/>
              <w:rPr>
                <w:lang w:eastAsia="cs-CZ"/>
              </w:rPr>
            </w:pPr>
            <w:r w:rsidRPr="003E5B55">
              <w:rPr>
                <w:lang w:eastAsia="cs-CZ"/>
              </w:rPr>
              <w:t>Vladislavova 4</w:t>
            </w:r>
          </w:p>
        </w:tc>
        <w:tc>
          <w:tcPr>
            <w:tcW w:w="3536" w:type="dxa"/>
            <w:tcBorders>
              <w:top w:val="single" w:sz="4" w:space="0" w:color="000000"/>
              <w:left w:val="single" w:sz="4" w:space="0" w:color="000000"/>
              <w:bottom w:val="single" w:sz="4" w:space="0" w:color="000000"/>
              <w:right w:val="single" w:sz="4" w:space="0" w:color="000000"/>
            </w:tcBorders>
            <w:noWrap/>
            <w:vAlign w:val="bottom"/>
          </w:tcPr>
          <w:p w:rsidR="007F5B41" w:rsidRPr="003E5B55" w:rsidRDefault="007F5B41" w:rsidP="007F5B41">
            <w:pPr>
              <w:pStyle w:val="TableText"/>
              <w:rPr>
                <w:lang w:eastAsia="cs-CZ"/>
              </w:rPr>
            </w:pPr>
            <w:r w:rsidRPr="003E5B55">
              <w:rPr>
                <w:lang w:eastAsia="cs-CZ"/>
              </w:rPr>
              <w:t>UV_8</w:t>
            </w:r>
          </w:p>
        </w:tc>
      </w:tr>
    </w:tbl>
    <w:p w:rsidR="007F5B41" w:rsidRDefault="007F5B41" w:rsidP="007F5B41">
      <w:pPr>
        <w:pStyle w:val="MainText"/>
      </w:pPr>
      <w:r>
        <w:t xml:space="preserve">Tyto objekty jsou různého stáří i druhu využití. Převážně se jedná o administrativní budovy, jsou ale mezi nimi i budovy reprezentativní a ubytovací objekty. Stáří objektů je různé. Průzkumem bylo dále zjištěno, že 14 ze sledovaných objektů je památkově chráněno a dalších 24 se nachází v památkové rezervaci či zóně. </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MD</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Nábřeží Ludvíka Svobody</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MD_1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MF</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Janovského 438/2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1991</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lastRenderedPageBreak/>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Lazarská 7/15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1937</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Legerova 69</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MF_4</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Letenská 15/525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16.stol (C, D), 1930 (A,</w:t>
            </w:r>
            <w:r>
              <w:rPr>
                <w:lang w:eastAsia="cs-CZ"/>
              </w:rPr>
              <w:t xml:space="preserve"> </w:t>
            </w:r>
            <w:r w:rsidRPr="009D1DD9">
              <w:rPr>
                <w:lang w:eastAsia="cs-CZ"/>
              </w:rPr>
              <w:t>B,</w:t>
            </w:r>
            <w:r>
              <w:rPr>
                <w:lang w:eastAsia="cs-CZ"/>
              </w:rPr>
              <w:t xml:space="preserve"> </w:t>
            </w:r>
            <w:r w:rsidRPr="009D1DD9">
              <w:rPr>
                <w:lang w:eastAsia="cs-CZ"/>
              </w:rPr>
              <w:t>C)</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Letenská 9/593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1890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Voctářova 9,11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1993</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proofErr w:type="spellStart"/>
            <w:r>
              <w:rPr>
                <w:lang w:eastAsia="cs-CZ"/>
              </w:rPr>
              <w:t>a</w:t>
            </w:r>
            <w:r w:rsidRPr="009D1DD9">
              <w:rPr>
                <w:lang w:eastAsia="cs-CZ"/>
              </w:rPr>
              <w:t>dmin</w:t>
            </w:r>
            <w:proofErr w:type="spellEnd"/>
            <w:r w:rsidRPr="009D1DD9">
              <w:rPr>
                <w:lang w:eastAsia="cs-CZ"/>
              </w:rPr>
              <w:t>. / ubytovací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MK</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Maltézské náměstí 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MK_1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60.</w:t>
            </w:r>
            <w:r>
              <w:rPr>
                <w:lang w:eastAsia="cs-CZ"/>
              </w:rPr>
              <w:t xml:space="preserve"> </w:t>
            </w:r>
            <w:r w:rsidRPr="009D1DD9">
              <w:rPr>
                <w:lang w:eastAsia="cs-CZ"/>
              </w:rPr>
              <w:t>léta 17.</w:t>
            </w:r>
            <w:r>
              <w:rPr>
                <w:lang w:eastAsia="cs-CZ"/>
              </w:rPr>
              <w:t xml:space="preserve"> </w:t>
            </w:r>
            <w:r w:rsidRPr="009D1DD9">
              <w:rPr>
                <w:lang w:eastAsia="cs-CZ"/>
              </w:rPr>
              <w:t>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Milady Horákové 139</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MK_2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1913</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MMR</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Letenská 119/3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MMR_2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Na Příkopě 390/3-5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MMR_3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Staroměstské nám. 6</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MMR_1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17.stol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MO</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proofErr w:type="spellStart"/>
            <w:r w:rsidRPr="009D1DD9">
              <w:rPr>
                <w:lang w:eastAsia="cs-CZ"/>
              </w:rPr>
              <w:t>Dlabačov</w:t>
            </w:r>
            <w:proofErr w:type="spellEnd"/>
            <w:r w:rsidRPr="009D1DD9">
              <w:rPr>
                <w:lang w:eastAsia="cs-CZ"/>
              </w:rPr>
              <w:t xml:space="preserve"> 120</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Nám. Svobody 27/471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MO_13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1926</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Pohořelec 121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1890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Tychonova 1/121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MO_1</w:t>
            </w:r>
            <w:r>
              <w:rPr>
                <w:lang w:eastAsia="cs-CZ"/>
              </w:rPr>
              <w:t>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administrativní/jiný</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Pr>
                <w:lang w:eastAsia="cs-CZ"/>
              </w:rPr>
              <w:t>ano</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Vítězné náměstí 5/1500</w:t>
            </w:r>
            <w:r>
              <w:rPr>
                <w:lang w:eastAsia="cs-CZ"/>
              </w:rPr>
              <w:t>+VZK</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Pr>
                <w:lang w:eastAsia="cs-CZ"/>
              </w:rPr>
              <w:t>MO_15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MPO</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Gorazdova 24 + Ditrichova 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MPO_1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Ditt.-</w:t>
            </w:r>
            <w:proofErr w:type="gramStart"/>
            <w:r w:rsidRPr="009D1DD9">
              <w:rPr>
                <w:lang w:eastAsia="cs-CZ"/>
              </w:rPr>
              <w:t>30.léta</w:t>
            </w:r>
            <w:proofErr w:type="gramEnd"/>
            <w:r w:rsidRPr="009D1DD9">
              <w:rPr>
                <w:lang w:eastAsia="cs-CZ"/>
              </w:rPr>
              <w:t xml:space="preserve"> 20.st; Gor.-50.</w:t>
            </w:r>
            <w:r>
              <w:rPr>
                <w:lang w:eastAsia="cs-CZ"/>
              </w:rPr>
              <w:t xml:space="preserve"> </w:t>
            </w:r>
            <w:r w:rsidRPr="009D1DD9">
              <w:rPr>
                <w:lang w:eastAsia="cs-CZ"/>
              </w:rPr>
              <w:t xml:space="preserve">léta </w:t>
            </w:r>
            <w:proofErr w:type="gramStart"/>
            <w:r w:rsidRPr="009D1DD9">
              <w:rPr>
                <w:lang w:eastAsia="cs-CZ"/>
              </w:rPr>
              <w:t>20.st.</w:t>
            </w:r>
            <w:proofErr w:type="gramEnd"/>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Na Františku 32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MPO_2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30.</w:t>
            </w:r>
            <w:r>
              <w:rPr>
                <w:lang w:eastAsia="cs-CZ"/>
              </w:rPr>
              <w:t xml:space="preserve"> </w:t>
            </w:r>
            <w:r w:rsidRPr="009D1DD9">
              <w:rPr>
                <w:lang w:eastAsia="cs-CZ"/>
              </w:rPr>
              <w:t xml:space="preserve">léta </w:t>
            </w:r>
            <w:proofErr w:type="gramStart"/>
            <w:r w:rsidRPr="009D1DD9">
              <w:rPr>
                <w:lang w:eastAsia="cs-CZ"/>
              </w:rPr>
              <w:t>20.st.</w:t>
            </w:r>
            <w:proofErr w:type="gramEnd"/>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Politických vězňů + Washingtonova 12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MPO_3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20. léta 20. st.</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MPSV</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Na Poříčním právu 1/376</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MPSV_1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50 léta 20.stol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MSMT</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Karmelitská 17</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MSMT_2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Karmelitská 5,7,8</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MSMT_1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U Lužického semináře 90</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MSMT_3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MSp</w:t>
            </w:r>
            <w:proofErr w:type="spellEnd"/>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28. pluku 1499/29a</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MSp_2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2006</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Vyšehradská 16</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MSp_1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1884</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MV</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Jindřišská 967/34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Kloknerova 2295/26</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MV_7</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2002</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Milady Horákové 5/133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MV_8</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Pr>
                <w:lang w:eastAsia="cs-CZ"/>
              </w:rPr>
              <w:t>národní archiv</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Na Pankráci 1623/72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1960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cenný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Nad Štolou 936/3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MV_4</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Náměstí Hrdinů 3-4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cenný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Olšanská 1951/4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1960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Střelničná 1673/10</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MV_1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MZ</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Palackého náměstí 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MZe</w:t>
            </w:r>
            <w:proofErr w:type="spellEnd"/>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Štěpánská 63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MZe_3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1913-1915</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proofErr w:type="spellStart"/>
            <w:r w:rsidRPr="009D1DD9">
              <w:rPr>
                <w:lang w:eastAsia="cs-CZ"/>
              </w:rPr>
              <w:t>Těšnov</w:t>
            </w:r>
            <w:proofErr w:type="spellEnd"/>
            <w:r w:rsidRPr="009D1DD9">
              <w:rPr>
                <w:lang w:eastAsia="cs-CZ"/>
              </w:rPr>
              <w:t xml:space="preserve"> 17</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MZe_1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rPr>
                <w:lang w:eastAsia="cs-CZ"/>
              </w:rPr>
            </w:pPr>
            <w:r w:rsidRPr="009D1DD9">
              <w:rPr>
                <w:lang w:eastAsia="cs-CZ"/>
              </w:rPr>
              <w:t>Ve Smečkách 33</w:t>
            </w:r>
          </w:p>
        </w:tc>
        <w:tc>
          <w:tcPr>
            <w:tcW w:w="905"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MZe_2</w:t>
            </w:r>
          </w:p>
        </w:tc>
        <w:tc>
          <w:tcPr>
            <w:tcW w:w="170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konec 19. st.</w:t>
            </w:r>
          </w:p>
        </w:tc>
        <w:tc>
          <w:tcPr>
            <w:tcW w:w="172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MZP</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Vršovická 1442/65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MZP_1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1969-1977</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MZV</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Hradčanské náměstí 182/5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MZV_2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17.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Loretánské náměstí 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MZV_1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17.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Netřebská 933/51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MZV_4</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1980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Pr>
                <w:lang w:eastAsia="cs-CZ"/>
              </w:rPr>
              <w:t>skladový areál</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Rytířská 31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MZV_3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UV</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Dr.</w:t>
            </w:r>
            <w:r>
              <w:rPr>
                <w:lang w:eastAsia="cs-CZ"/>
              </w:rPr>
              <w:t xml:space="preserve"> </w:t>
            </w:r>
            <w:r w:rsidRPr="009D1DD9">
              <w:rPr>
                <w:lang w:eastAsia="cs-CZ"/>
              </w:rPr>
              <w:t>E.</w:t>
            </w:r>
            <w:r>
              <w:rPr>
                <w:lang w:eastAsia="cs-CZ"/>
              </w:rPr>
              <w:t xml:space="preserve"> </w:t>
            </w:r>
            <w:r w:rsidRPr="009D1DD9">
              <w:rPr>
                <w:lang w:eastAsia="cs-CZ"/>
              </w:rPr>
              <w:t>Beneše</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UV_9</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1920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Gogolova 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UV_4</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1912</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Loretánská 9</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14.stol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Nábř. E. Beneše 128/4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1899</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lastRenderedPageBreak/>
              <w:t> </w:t>
            </w:r>
          </w:p>
        </w:tc>
        <w:tc>
          <w:tcPr>
            <w:tcW w:w="2356" w:type="dxa"/>
            <w:tcBorders>
              <w:top w:val="nil"/>
              <w:left w:val="single" w:sz="4" w:space="0" w:color="000000"/>
              <w:bottom w:val="nil"/>
              <w:right w:val="nil"/>
            </w:tcBorders>
            <w:noWrap/>
            <w:vAlign w:val="center"/>
          </w:tcPr>
          <w:p w:rsidR="007F5B41" w:rsidRPr="009D1DD9" w:rsidRDefault="007F5B41" w:rsidP="007F5B41">
            <w:pPr>
              <w:pStyle w:val="TableText"/>
              <w:rPr>
                <w:lang w:eastAsia="cs-CZ"/>
              </w:rPr>
            </w:pP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w:t>
            </w:r>
            <w:r>
              <w:rPr>
                <w:lang w:eastAsia="cs-CZ"/>
              </w:rPr>
              <w:t>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Slavíčkova 8</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1920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ubytovací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U Sovových mlýnů 504</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U Větrolamu 1702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UV_7</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1986</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ubytovací/jiný</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rPr>
                <w:lang w:eastAsia="cs-CZ"/>
              </w:rPr>
            </w:pPr>
            <w:r w:rsidRPr="009D1DD9">
              <w:rPr>
                <w:lang w:eastAsia="cs-CZ"/>
              </w:rPr>
              <w:t>Vladislavova 4</w:t>
            </w:r>
          </w:p>
        </w:tc>
        <w:tc>
          <w:tcPr>
            <w:tcW w:w="905"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UV_8</w:t>
            </w:r>
          </w:p>
        </w:tc>
        <w:tc>
          <w:tcPr>
            <w:tcW w:w="170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1932</w:t>
            </w:r>
          </w:p>
        </w:tc>
        <w:tc>
          <w:tcPr>
            <w:tcW w:w="172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bl>
    <w:p w:rsidR="007F5B41" w:rsidRPr="00E93D7D" w:rsidRDefault="007F5B41" w:rsidP="007F5B41">
      <w:pPr>
        <w:pStyle w:val="MainText"/>
        <w:rPr>
          <w:sz w:val="14"/>
          <w:szCs w:val="14"/>
        </w:rPr>
      </w:pPr>
      <w:r w:rsidRPr="00E93D7D">
        <w:rPr>
          <w:sz w:val="14"/>
          <w:szCs w:val="14"/>
        </w:rPr>
        <w:t>Pozn. MPR – městská památková rezervace, MPZ – městská památková zóna</w:t>
      </w:r>
    </w:p>
    <w:p w:rsidR="007F5B41" w:rsidRDefault="007F5B41" w:rsidP="007F5B41">
      <w:pPr>
        <w:pStyle w:val="MainText"/>
      </w:pPr>
      <w:r>
        <w:t xml:space="preserve">Pro účely srovnání spotřeb energie jednotlivých objektů byla provedena aktualizace údajů o velikosti objektů. Sledovanými parametry je </w:t>
      </w:r>
      <w:r w:rsidRPr="003045EE">
        <w:t>obestavěný prostor</w:t>
      </w:r>
      <w:r>
        <w:t xml:space="preserve"> a vytápěná plocha. Původní údaje byly získány z dotazníků, aktualizace proběhla na základě energetických auditů či výkresové dokumentace. K aktualizaci údajů o vytápěné ploše došlo u 48 objektů, o obestavěném prostoru u 20 objektů, u ostatních se nepodařilo získat aktuální informace, proto byly pro potřeby projektu použity údaje získané dříve z dotazníků.</w:t>
      </w:r>
    </w:p>
    <w:p w:rsidR="007F5B41" w:rsidRDefault="007F5B41" w:rsidP="007F5B41">
      <w:pPr>
        <w:pStyle w:val="MainText"/>
      </w:pPr>
    </w:p>
    <w:p w:rsidR="007F5B41" w:rsidRDefault="007F5B41" w:rsidP="007F5B41">
      <w:pPr>
        <w:pStyle w:val="FigureHeading"/>
        <w:tabs>
          <w:tab w:val="clear" w:pos="1701"/>
          <w:tab w:val="clear" w:pos="2367"/>
        </w:tabs>
        <w:ind w:left="737" w:hanging="737"/>
      </w:pPr>
      <w:r>
        <w:t>Aktualizace vytápěné plochy</w:t>
      </w:r>
    </w:p>
    <w:p w:rsidR="007F5B41" w:rsidRDefault="007F5B41" w:rsidP="007F5B41">
      <w:pPr>
        <w:pStyle w:val="MainText"/>
      </w:pPr>
      <w:r>
        <w:rPr>
          <w:noProof/>
          <w:lang w:eastAsia="cs-CZ"/>
        </w:rPr>
        <w:drawing>
          <wp:inline distT="0" distB="0" distL="0" distR="0">
            <wp:extent cx="5429250" cy="3343275"/>
            <wp:effectExtent l="0" t="0" r="0" b="0"/>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0" cy="334327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Aktualizace obestavěného prostoru</w:t>
      </w:r>
    </w:p>
    <w:p w:rsidR="007F5B41" w:rsidRDefault="007F5B41" w:rsidP="007F5B41">
      <w:pPr>
        <w:pStyle w:val="MainText"/>
        <w:rPr>
          <w:noProof/>
          <w:lang w:eastAsia="cs-CZ"/>
        </w:rPr>
      </w:pPr>
      <w:r>
        <w:rPr>
          <w:noProof/>
          <w:lang w:eastAsia="cs-CZ"/>
        </w:rPr>
        <w:drawing>
          <wp:inline distT="0" distB="0" distL="0" distR="0">
            <wp:extent cx="5553075" cy="3695700"/>
            <wp:effectExtent l="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3075" cy="3695700"/>
                    </a:xfrm>
                    <a:prstGeom prst="rect">
                      <a:avLst/>
                    </a:prstGeom>
                    <a:noFill/>
                    <a:ln>
                      <a:noFill/>
                    </a:ln>
                  </pic:spPr>
                </pic:pic>
              </a:graphicData>
            </a:graphic>
          </wp:inline>
        </w:drawing>
      </w:r>
    </w:p>
    <w:p w:rsidR="007F5B41"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t>Celkový obestavěný prostor a plocha objektů jednotlivých resortů</w:t>
      </w:r>
    </w:p>
    <w:tbl>
      <w:tblPr>
        <w:tblW w:w="893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440"/>
        <w:gridCol w:w="1874"/>
        <w:gridCol w:w="1874"/>
        <w:gridCol w:w="1874"/>
        <w:gridCol w:w="1874"/>
      </w:tblGrid>
      <w:tr w:rsidR="007F5B41" w:rsidRPr="001944B0" w:rsidTr="007F5B41">
        <w:trPr>
          <w:trHeight w:val="255"/>
        </w:trPr>
        <w:tc>
          <w:tcPr>
            <w:tcW w:w="1440" w:type="dxa"/>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1874"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Objem původní</w:t>
            </w:r>
            <w:r w:rsidRPr="006A6650">
              <w:rPr>
                <w:b/>
                <w:lang w:eastAsia="cs-CZ"/>
              </w:rPr>
              <w:br/>
              <w:t xml:space="preserve"> (m</w:t>
            </w:r>
            <w:r w:rsidRPr="006A6650">
              <w:rPr>
                <w:b/>
                <w:vertAlign w:val="superscript"/>
                <w:lang w:eastAsia="cs-CZ"/>
              </w:rPr>
              <w:t>3</w:t>
            </w:r>
            <w:r w:rsidRPr="006A6650">
              <w:rPr>
                <w:b/>
                <w:lang w:eastAsia="cs-CZ"/>
              </w:rPr>
              <w:t>)</w:t>
            </w:r>
          </w:p>
        </w:tc>
        <w:tc>
          <w:tcPr>
            <w:tcW w:w="1874"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Objem aktualizovaný</w:t>
            </w:r>
            <w:r>
              <w:rPr>
                <w:b/>
                <w:lang w:eastAsia="cs-CZ"/>
              </w:rPr>
              <w:br/>
            </w:r>
            <w:r w:rsidRPr="006A6650">
              <w:rPr>
                <w:b/>
                <w:lang w:eastAsia="cs-CZ"/>
              </w:rPr>
              <w:t xml:space="preserve"> (m</w:t>
            </w:r>
            <w:r w:rsidRPr="006A6650">
              <w:rPr>
                <w:b/>
                <w:vertAlign w:val="superscript"/>
                <w:lang w:eastAsia="cs-CZ"/>
              </w:rPr>
              <w:t>3</w:t>
            </w:r>
            <w:r w:rsidRPr="006A6650">
              <w:rPr>
                <w:b/>
                <w:lang w:eastAsia="cs-CZ"/>
              </w:rPr>
              <w:t>)</w:t>
            </w:r>
          </w:p>
        </w:tc>
        <w:tc>
          <w:tcPr>
            <w:tcW w:w="1874" w:type="dxa"/>
            <w:shd w:val="clear" w:color="auto" w:fill="D9D9D9"/>
            <w:vAlign w:val="center"/>
          </w:tcPr>
          <w:p w:rsidR="007F5B41" w:rsidRPr="006A6650" w:rsidRDefault="007F5B41" w:rsidP="007F5B41">
            <w:pPr>
              <w:pStyle w:val="TableText"/>
              <w:jc w:val="center"/>
              <w:rPr>
                <w:b/>
              </w:rPr>
            </w:pPr>
            <w:r w:rsidRPr="006A6650">
              <w:rPr>
                <w:b/>
              </w:rPr>
              <w:t xml:space="preserve">Plocha původní </w:t>
            </w:r>
            <w:r w:rsidRPr="006A6650">
              <w:rPr>
                <w:b/>
              </w:rPr>
              <w:br/>
              <w:t>(m</w:t>
            </w:r>
            <w:r w:rsidRPr="006A6650">
              <w:rPr>
                <w:b/>
                <w:vertAlign w:val="superscript"/>
              </w:rPr>
              <w:t>2</w:t>
            </w:r>
            <w:r w:rsidRPr="006A6650">
              <w:rPr>
                <w:b/>
              </w:rPr>
              <w:t>)</w:t>
            </w:r>
          </w:p>
        </w:tc>
        <w:tc>
          <w:tcPr>
            <w:tcW w:w="1874" w:type="dxa"/>
            <w:shd w:val="clear" w:color="auto" w:fill="D9D9D9"/>
            <w:vAlign w:val="center"/>
          </w:tcPr>
          <w:p w:rsidR="007F5B41" w:rsidRPr="006A6650" w:rsidRDefault="007F5B41" w:rsidP="007F5B41">
            <w:pPr>
              <w:pStyle w:val="TableText"/>
              <w:jc w:val="center"/>
              <w:rPr>
                <w:b/>
              </w:rPr>
            </w:pPr>
            <w:r w:rsidRPr="006A6650">
              <w:rPr>
                <w:b/>
              </w:rPr>
              <w:t xml:space="preserve">Plocha aktualizovaná </w:t>
            </w:r>
            <w:r w:rsidRPr="006A6650">
              <w:rPr>
                <w:b/>
              </w:rPr>
              <w:br/>
              <w:t>(m</w:t>
            </w:r>
            <w:r w:rsidRPr="006A6650">
              <w:rPr>
                <w:b/>
                <w:vertAlign w:val="superscript"/>
              </w:rPr>
              <w:t>2</w:t>
            </w:r>
            <w:r w:rsidRPr="006A6650">
              <w:rPr>
                <w:b/>
              </w:rPr>
              <w:t>)</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MD</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331 325</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211 453</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114 689</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47 975</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MF</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456 199</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438 926</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80 112</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86 374</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MK</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71 595</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71 595</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12 207</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12 207</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MMR</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133 979</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133 979</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30 615</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26 078</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MO</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630 276</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498 409</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30 714</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65 507</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MPO</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138 264</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150 683</w:t>
            </w:r>
          </w:p>
        </w:tc>
        <w:tc>
          <w:tcPr>
            <w:tcW w:w="1874" w:type="dxa"/>
            <w:vAlign w:val="center"/>
          </w:tcPr>
          <w:p w:rsidR="007F5B41" w:rsidRPr="009F53BF" w:rsidRDefault="007F5B41" w:rsidP="007F5B41">
            <w:pPr>
              <w:jc w:val="center"/>
              <w:rPr>
                <w:rFonts w:ascii="Arial" w:hAnsi="Arial" w:cs="Arial"/>
                <w:sz w:val="18"/>
                <w:szCs w:val="18"/>
              </w:rPr>
            </w:pPr>
            <w:r>
              <w:rPr>
                <w:rFonts w:ascii="Arial" w:hAnsi="Arial" w:cs="Arial"/>
                <w:sz w:val="18"/>
                <w:szCs w:val="18"/>
              </w:rPr>
              <w:t>-</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39 653</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MPSV</w:t>
            </w:r>
          </w:p>
        </w:tc>
        <w:tc>
          <w:tcPr>
            <w:tcW w:w="1874" w:type="dxa"/>
            <w:noWrap/>
            <w:vAlign w:val="center"/>
          </w:tcPr>
          <w:p w:rsidR="007F5B41" w:rsidRPr="009F53BF" w:rsidRDefault="007F5B41" w:rsidP="007F5B41">
            <w:pPr>
              <w:jc w:val="center"/>
              <w:rPr>
                <w:rFonts w:ascii="Arial" w:hAnsi="Arial" w:cs="Arial"/>
                <w:sz w:val="18"/>
                <w:szCs w:val="18"/>
              </w:rPr>
            </w:pPr>
            <w:r>
              <w:rPr>
                <w:rFonts w:ascii="Arial" w:hAnsi="Arial" w:cs="Arial"/>
                <w:sz w:val="18"/>
                <w:szCs w:val="18"/>
              </w:rPr>
              <w:t>-</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56 393</w:t>
            </w:r>
          </w:p>
        </w:tc>
        <w:tc>
          <w:tcPr>
            <w:tcW w:w="1874" w:type="dxa"/>
            <w:vAlign w:val="center"/>
          </w:tcPr>
          <w:p w:rsidR="007F5B41" w:rsidRPr="009F53BF" w:rsidRDefault="007F5B41" w:rsidP="007F5B41">
            <w:pPr>
              <w:jc w:val="center"/>
              <w:rPr>
                <w:rFonts w:ascii="Arial" w:hAnsi="Arial" w:cs="Arial"/>
                <w:sz w:val="18"/>
                <w:szCs w:val="18"/>
              </w:rPr>
            </w:pPr>
            <w:r>
              <w:rPr>
                <w:rFonts w:ascii="Arial" w:hAnsi="Arial" w:cs="Arial"/>
                <w:sz w:val="18"/>
                <w:szCs w:val="18"/>
              </w:rPr>
              <w:t>-</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12 160</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MSMT</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77 458</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76 242</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11 586</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11 634</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proofErr w:type="spellStart"/>
            <w:r w:rsidRPr="001944B0">
              <w:rPr>
                <w:lang w:eastAsia="cs-CZ"/>
              </w:rPr>
              <w:t>MSp</w:t>
            </w:r>
            <w:proofErr w:type="spellEnd"/>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296 134</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296 134</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61 464</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69 962</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MV</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470 951</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461 969</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104 958</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99 707</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MZ</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114 480</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114 480</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16 249</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17 955</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proofErr w:type="spellStart"/>
            <w:r w:rsidRPr="001944B0">
              <w:rPr>
                <w:lang w:eastAsia="cs-CZ"/>
              </w:rPr>
              <w:t>Mze</w:t>
            </w:r>
            <w:proofErr w:type="spellEnd"/>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161 571</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158 525</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28 500</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41 924</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MZP</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65 040</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65 040</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6 737</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17 015</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MZV</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281 571</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281 571</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46 293</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48 691</w:t>
            </w:r>
          </w:p>
        </w:tc>
      </w:tr>
      <w:tr w:rsidR="007F5B41" w:rsidRPr="001944B0" w:rsidTr="007F5B41">
        <w:trPr>
          <w:trHeight w:val="255"/>
        </w:trPr>
        <w:tc>
          <w:tcPr>
            <w:tcW w:w="1440" w:type="dxa"/>
            <w:noWrap/>
            <w:vAlign w:val="bottom"/>
          </w:tcPr>
          <w:p w:rsidR="007F5B41" w:rsidRPr="001944B0" w:rsidRDefault="007F5B41" w:rsidP="007F5B41">
            <w:pPr>
              <w:pStyle w:val="TableText"/>
              <w:rPr>
                <w:lang w:eastAsia="cs-CZ"/>
              </w:rPr>
            </w:pPr>
            <w:r w:rsidRPr="001944B0">
              <w:rPr>
                <w:lang w:eastAsia="cs-CZ"/>
              </w:rPr>
              <w:t>UV</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140 142</w:t>
            </w:r>
          </w:p>
        </w:tc>
        <w:tc>
          <w:tcPr>
            <w:tcW w:w="1874" w:type="dxa"/>
            <w:noWrap/>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147 722</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34 201</w:t>
            </w:r>
          </w:p>
        </w:tc>
        <w:tc>
          <w:tcPr>
            <w:tcW w:w="1874" w:type="dxa"/>
            <w:vAlign w:val="center"/>
          </w:tcPr>
          <w:p w:rsidR="007F5B41" w:rsidRPr="009F53BF" w:rsidRDefault="007F5B41" w:rsidP="007F5B41">
            <w:pPr>
              <w:jc w:val="center"/>
              <w:rPr>
                <w:rFonts w:ascii="Arial" w:hAnsi="Arial" w:cs="Arial"/>
                <w:sz w:val="18"/>
                <w:szCs w:val="18"/>
              </w:rPr>
            </w:pPr>
            <w:r w:rsidRPr="009F53BF">
              <w:rPr>
                <w:rFonts w:ascii="Arial" w:hAnsi="Arial" w:cs="Arial"/>
                <w:sz w:val="18"/>
                <w:szCs w:val="18"/>
              </w:rPr>
              <w:t>30 828</w:t>
            </w:r>
          </w:p>
        </w:tc>
      </w:tr>
      <w:tr w:rsidR="007F5B41" w:rsidRPr="001944B0" w:rsidTr="007F5B41">
        <w:trPr>
          <w:trHeight w:val="255"/>
        </w:trPr>
        <w:tc>
          <w:tcPr>
            <w:tcW w:w="1440" w:type="dxa"/>
            <w:noWrap/>
            <w:vAlign w:val="bottom"/>
          </w:tcPr>
          <w:p w:rsidR="007F5B41" w:rsidRPr="00F733EB" w:rsidRDefault="007F5B41" w:rsidP="007F5B41">
            <w:pPr>
              <w:pStyle w:val="TableText"/>
              <w:rPr>
                <w:b/>
                <w:lang w:eastAsia="cs-CZ"/>
              </w:rPr>
            </w:pPr>
            <w:r w:rsidRPr="00F733EB">
              <w:rPr>
                <w:b/>
                <w:lang w:eastAsia="cs-CZ"/>
              </w:rPr>
              <w:t>Celkový součet</w:t>
            </w:r>
          </w:p>
        </w:tc>
        <w:tc>
          <w:tcPr>
            <w:tcW w:w="1874" w:type="dxa"/>
            <w:noWrap/>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3 368 985</w:t>
            </w:r>
          </w:p>
        </w:tc>
        <w:tc>
          <w:tcPr>
            <w:tcW w:w="1874" w:type="dxa"/>
            <w:noWrap/>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3 163 121</w:t>
            </w:r>
          </w:p>
        </w:tc>
        <w:tc>
          <w:tcPr>
            <w:tcW w:w="1874"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578 326</w:t>
            </w:r>
          </w:p>
        </w:tc>
        <w:tc>
          <w:tcPr>
            <w:tcW w:w="1874"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627 670</w:t>
            </w:r>
          </w:p>
        </w:tc>
      </w:tr>
    </w:tbl>
    <w:p w:rsidR="007F5B41" w:rsidRDefault="007F5B41" w:rsidP="007F5B41">
      <w:pPr>
        <w:pStyle w:val="FigureHeading"/>
        <w:tabs>
          <w:tab w:val="clear" w:pos="1701"/>
          <w:tab w:val="clear" w:pos="2367"/>
        </w:tabs>
        <w:ind w:left="737" w:hanging="737"/>
      </w:pPr>
      <w:r>
        <w:lastRenderedPageBreak/>
        <w:t>Aktualizace obestavěného prostoru</w:t>
      </w:r>
    </w:p>
    <w:p w:rsidR="007F5B41" w:rsidRDefault="007F5B41" w:rsidP="007F5B41">
      <w:pPr>
        <w:pStyle w:val="MainText"/>
      </w:pPr>
      <w:r>
        <w:rPr>
          <w:noProof/>
          <w:lang w:eastAsia="cs-CZ"/>
        </w:rPr>
        <w:drawing>
          <wp:inline distT="0" distB="0" distL="0" distR="0">
            <wp:extent cx="5486400" cy="3533775"/>
            <wp:effectExtent l="0" t="0" r="0"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53377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t>Aktualizace vytápěné plochy</w:t>
      </w:r>
    </w:p>
    <w:p w:rsidR="007F5B41" w:rsidRDefault="007F5B41" w:rsidP="007F5B41">
      <w:r>
        <w:rPr>
          <w:noProof/>
          <w:lang w:eastAsia="cs-CZ"/>
        </w:rPr>
        <w:drawing>
          <wp:inline distT="0" distB="0" distL="0" distR="0">
            <wp:extent cx="5514975" cy="3819525"/>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4975" cy="3819525"/>
                    </a:xfrm>
                    <a:prstGeom prst="rect">
                      <a:avLst/>
                    </a:prstGeom>
                    <a:noFill/>
                    <a:ln>
                      <a:noFill/>
                    </a:ln>
                  </pic:spPr>
                </pic:pic>
              </a:graphicData>
            </a:graphic>
          </wp:inline>
        </w:drawing>
      </w:r>
    </w:p>
    <w:p w:rsidR="007F5B41" w:rsidRPr="00C7727D" w:rsidRDefault="007F5B41" w:rsidP="007F5B41">
      <w:pPr>
        <w:pStyle w:val="Nadpis2"/>
        <w:numPr>
          <w:ilvl w:val="1"/>
          <w:numId w:val="6"/>
        </w:numPr>
        <w:rPr>
          <w:bCs w:val="0"/>
        </w:rPr>
      </w:pPr>
      <w:bookmarkStart w:id="21" w:name="_Toc322348930"/>
      <w:bookmarkStart w:id="22" w:name="_Toc377550670"/>
      <w:r w:rsidRPr="00C7727D">
        <w:rPr>
          <w:bCs w:val="0"/>
        </w:rPr>
        <w:lastRenderedPageBreak/>
        <w:t>Potenciál úspor</w:t>
      </w:r>
      <w:bookmarkEnd w:id="21"/>
      <w:bookmarkEnd w:id="22"/>
    </w:p>
    <w:p w:rsidR="007F5B41" w:rsidRDefault="007F5B41" w:rsidP="007F5B41">
      <w:pPr>
        <w:pStyle w:val="MainText"/>
      </w:pPr>
      <w:r>
        <w:t xml:space="preserve">Potenciál úspor je stanoven z navržených opatření v energetických auditech jednotlivých objektů. Všechny sledované objekty musely mít do roku 2004 zpracován energetický audit dle nařízení zákona o hospodaření energií 406/2000 Sb., ve znění pozdějších předpisů. Opatření, která již byla od doby zpracování energetických auditů zrealizována, byla z potenciálu vyjmuta. </w:t>
      </w:r>
    </w:p>
    <w:p w:rsidR="007F5B41" w:rsidRDefault="007F5B41" w:rsidP="007F5B41">
      <w:pPr>
        <w:pStyle w:val="MainText"/>
      </w:pPr>
      <w:r>
        <w:t xml:space="preserve">Investiční náklady byly odhadnuty dle energetických auditů s navýšením 1,5% ročně od doby zpracování auditu. </w:t>
      </w:r>
    </w:p>
    <w:p w:rsidR="007F5B41" w:rsidRDefault="007F5B41" w:rsidP="007F5B41">
      <w:pPr>
        <w:pStyle w:val="MainText"/>
      </w:pPr>
      <w:r>
        <w:t>Úspory energie v technických jednotkách byly převzaty z energetických auditů. Finanční úspora byla vypočtena z technické úspory při použití měrných cen z roku 2011 a roku 2010 v případě, že aktuální ceny energie za rok 2011 nebyly k dispozici (pozn. jedná se o objekt UV_8 Vladislavova). U opatření, která generovala pouze finanční úspory, byla tato hodnota převzata bez navýšení.</w:t>
      </w:r>
    </w:p>
    <w:p w:rsidR="007F5B41" w:rsidRDefault="007F5B41" w:rsidP="007F5B41">
      <w:pPr>
        <w:pStyle w:val="MainText"/>
      </w:pPr>
      <w:r>
        <w:t>U některých objektů nebyly energetické audity k dispozici (např. z důvodů změny vlastnictví budovy) nebo nebyla k dispozici jiná data potřebná pro stanovení potenciálu.</w:t>
      </w:r>
    </w:p>
    <w:p w:rsidR="007F5B41" w:rsidRDefault="007F5B41" w:rsidP="007F5B41">
      <w:pPr>
        <w:pStyle w:val="MainText"/>
      </w:pPr>
    </w:p>
    <w:p w:rsidR="007F5B41" w:rsidRDefault="007F5B41" w:rsidP="007F5B41">
      <w:pPr>
        <w:pStyle w:val="MainText"/>
      </w:pPr>
    </w:p>
    <w:p w:rsidR="007F5B41"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t>Objekty, které nebyly do potenciálu úspor zahrnuty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276"/>
        <w:gridCol w:w="2906"/>
        <w:gridCol w:w="2906"/>
      </w:tblGrid>
      <w:tr w:rsidR="007F5B41" w:rsidTr="007F5B41">
        <w:trPr>
          <w:trHeight w:val="444"/>
        </w:trPr>
        <w:tc>
          <w:tcPr>
            <w:tcW w:w="1843" w:type="dxa"/>
            <w:shd w:val="clear" w:color="auto" w:fill="D9D9D9"/>
            <w:vAlign w:val="center"/>
          </w:tcPr>
          <w:p w:rsidR="007F5B41" w:rsidRPr="006A6650" w:rsidRDefault="007F5B41" w:rsidP="007F5B41">
            <w:pPr>
              <w:pStyle w:val="TableText"/>
              <w:rPr>
                <w:b/>
                <w:lang w:eastAsia="cs-CZ"/>
              </w:rPr>
            </w:pPr>
            <w:r w:rsidRPr="006A6650">
              <w:rPr>
                <w:b/>
                <w:lang w:eastAsia="cs-CZ"/>
              </w:rPr>
              <w:t>Resort</w:t>
            </w:r>
          </w:p>
        </w:tc>
        <w:tc>
          <w:tcPr>
            <w:tcW w:w="1276"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ID</w:t>
            </w:r>
          </w:p>
        </w:tc>
        <w:tc>
          <w:tcPr>
            <w:tcW w:w="2906"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Objekt</w:t>
            </w:r>
          </w:p>
        </w:tc>
        <w:tc>
          <w:tcPr>
            <w:tcW w:w="2906"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Důvod nezahrnutí</w:t>
            </w:r>
          </w:p>
        </w:tc>
      </w:tr>
      <w:tr w:rsidR="007F5B41" w:rsidTr="007F5B41">
        <w:trPr>
          <w:trHeight w:hRule="exact" w:val="584"/>
        </w:trPr>
        <w:tc>
          <w:tcPr>
            <w:tcW w:w="1843" w:type="dxa"/>
            <w:vMerge w:val="restart"/>
            <w:vAlign w:val="center"/>
          </w:tcPr>
          <w:p w:rsidR="007F5B41" w:rsidRPr="002B1FDF" w:rsidRDefault="007F5B41" w:rsidP="007F5B41">
            <w:pPr>
              <w:pStyle w:val="TableText"/>
              <w:rPr>
                <w:lang w:eastAsia="cs-CZ"/>
              </w:rPr>
            </w:pPr>
            <w:r w:rsidRPr="002B1FDF">
              <w:rPr>
                <w:lang w:eastAsia="cs-CZ"/>
              </w:rPr>
              <w:t>MF</w:t>
            </w:r>
          </w:p>
        </w:tc>
        <w:tc>
          <w:tcPr>
            <w:tcW w:w="1276" w:type="dxa"/>
            <w:vAlign w:val="center"/>
          </w:tcPr>
          <w:p w:rsidR="007F5B41" w:rsidRPr="002B1FDF" w:rsidRDefault="007F5B41" w:rsidP="007F5B41">
            <w:pPr>
              <w:pStyle w:val="TableText"/>
              <w:rPr>
                <w:lang w:eastAsia="cs-CZ"/>
              </w:rPr>
            </w:pPr>
            <w:r w:rsidRPr="002B1FDF">
              <w:rPr>
                <w:lang w:eastAsia="cs-CZ"/>
              </w:rPr>
              <w:t>MF_4</w:t>
            </w:r>
          </w:p>
        </w:tc>
        <w:tc>
          <w:tcPr>
            <w:tcW w:w="2906" w:type="dxa"/>
            <w:vAlign w:val="center"/>
          </w:tcPr>
          <w:p w:rsidR="007F5B41" w:rsidRPr="002B1FDF" w:rsidRDefault="007F5B41" w:rsidP="007F5B41">
            <w:pPr>
              <w:pStyle w:val="TableText"/>
              <w:rPr>
                <w:lang w:eastAsia="cs-CZ"/>
              </w:rPr>
            </w:pPr>
            <w:r w:rsidRPr="002B1FDF">
              <w:rPr>
                <w:lang w:eastAsia="cs-CZ"/>
              </w:rPr>
              <w:t>Legerova 69</w:t>
            </w:r>
          </w:p>
        </w:tc>
        <w:tc>
          <w:tcPr>
            <w:tcW w:w="2906" w:type="dxa"/>
            <w:vAlign w:val="center"/>
          </w:tcPr>
          <w:p w:rsidR="007F5B41" w:rsidRPr="002B1FDF" w:rsidRDefault="007F5B41" w:rsidP="007F5B41">
            <w:pPr>
              <w:pStyle w:val="TableText"/>
              <w:rPr>
                <w:lang w:eastAsia="cs-CZ"/>
              </w:rPr>
            </w:pPr>
            <w:r w:rsidRPr="002B1FDF">
              <w:rPr>
                <w:lang w:eastAsia="cs-CZ"/>
              </w:rPr>
              <w:t>Nebyly k dispozici údaje o spotřebách energie</w:t>
            </w:r>
          </w:p>
        </w:tc>
      </w:tr>
      <w:tr w:rsidR="007F5B41" w:rsidTr="007F5B41">
        <w:trPr>
          <w:trHeight w:hRule="exact" w:val="564"/>
        </w:trPr>
        <w:tc>
          <w:tcPr>
            <w:tcW w:w="1843" w:type="dxa"/>
            <w:vMerge/>
            <w:vAlign w:val="center"/>
          </w:tcPr>
          <w:p w:rsidR="007F5B41" w:rsidRPr="002B1FDF" w:rsidRDefault="007F5B41" w:rsidP="007F5B41">
            <w:pPr>
              <w:pStyle w:val="TableText"/>
              <w:rPr>
                <w:lang w:eastAsia="cs-CZ"/>
              </w:rPr>
            </w:pPr>
          </w:p>
        </w:tc>
        <w:tc>
          <w:tcPr>
            <w:tcW w:w="1276" w:type="dxa"/>
            <w:vAlign w:val="center"/>
          </w:tcPr>
          <w:p w:rsidR="007F5B41" w:rsidRPr="002B1FDF" w:rsidRDefault="007F5B41" w:rsidP="007F5B41">
            <w:pPr>
              <w:pStyle w:val="TableText"/>
              <w:rPr>
                <w:lang w:eastAsia="cs-CZ"/>
              </w:rPr>
            </w:pPr>
            <w:r w:rsidRPr="002B1FDF">
              <w:rPr>
                <w:lang w:eastAsia="cs-CZ"/>
              </w:rPr>
              <w:t>MF_2</w:t>
            </w:r>
          </w:p>
        </w:tc>
        <w:tc>
          <w:tcPr>
            <w:tcW w:w="2906" w:type="dxa"/>
            <w:vAlign w:val="center"/>
          </w:tcPr>
          <w:p w:rsidR="007F5B41" w:rsidRPr="002B1FDF" w:rsidRDefault="007F5B41" w:rsidP="007F5B41">
            <w:pPr>
              <w:pStyle w:val="TableText"/>
              <w:rPr>
                <w:lang w:eastAsia="cs-CZ"/>
              </w:rPr>
            </w:pPr>
            <w:r w:rsidRPr="002B1FDF">
              <w:rPr>
                <w:lang w:eastAsia="cs-CZ"/>
              </w:rPr>
              <w:t>Letenská 9/593</w:t>
            </w:r>
          </w:p>
        </w:tc>
        <w:tc>
          <w:tcPr>
            <w:tcW w:w="2906" w:type="dxa"/>
            <w:vAlign w:val="center"/>
          </w:tcPr>
          <w:p w:rsidR="007F5B41" w:rsidRPr="002B1FDF" w:rsidRDefault="007F5B41" w:rsidP="007F5B41">
            <w:pPr>
              <w:pStyle w:val="TableText"/>
              <w:rPr>
                <w:lang w:eastAsia="cs-CZ"/>
              </w:rPr>
            </w:pPr>
            <w:r w:rsidRPr="002B1FDF">
              <w:rPr>
                <w:lang w:eastAsia="cs-CZ"/>
              </w:rPr>
              <w:t>Nebyly k dispozici údaje o spotřebách energie</w:t>
            </w:r>
          </w:p>
        </w:tc>
      </w:tr>
      <w:tr w:rsidR="007F5B41" w:rsidTr="007F5B41">
        <w:tc>
          <w:tcPr>
            <w:tcW w:w="1843" w:type="dxa"/>
            <w:vAlign w:val="center"/>
          </w:tcPr>
          <w:p w:rsidR="007F5B41" w:rsidRPr="00C14F79" w:rsidRDefault="007F5B41" w:rsidP="007F5B41">
            <w:pPr>
              <w:pStyle w:val="TableText"/>
              <w:rPr>
                <w:lang w:eastAsia="cs-CZ"/>
              </w:rPr>
            </w:pPr>
            <w:r w:rsidRPr="00C14F79">
              <w:rPr>
                <w:lang w:eastAsia="cs-CZ"/>
              </w:rPr>
              <w:t>MMR</w:t>
            </w:r>
          </w:p>
        </w:tc>
        <w:tc>
          <w:tcPr>
            <w:tcW w:w="1276" w:type="dxa"/>
            <w:vAlign w:val="bottom"/>
          </w:tcPr>
          <w:p w:rsidR="007F5B41" w:rsidRPr="00C14F79" w:rsidRDefault="007F5B41" w:rsidP="007F5B41">
            <w:pPr>
              <w:pStyle w:val="TableText"/>
              <w:rPr>
                <w:lang w:eastAsia="cs-CZ"/>
              </w:rPr>
            </w:pPr>
            <w:r w:rsidRPr="00C14F79">
              <w:rPr>
                <w:lang w:eastAsia="cs-CZ"/>
              </w:rPr>
              <w:t>MMR_3</w:t>
            </w:r>
          </w:p>
        </w:tc>
        <w:tc>
          <w:tcPr>
            <w:tcW w:w="2906" w:type="dxa"/>
            <w:vAlign w:val="bottom"/>
          </w:tcPr>
          <w:p w:rsidR="007F5B41" w:rsidRPr="00C14F79" w:rsidRDefault="007F5B41" w:rsidP="007F5B41">
            <w:pPr>
              <w:pStyle w:val="TableText"/>
              <w:rPr>
                <w:lang w:eastAsia="cs-CZ"/>
              </w:rPr>
            </w:pPr>
            <w:r w:rsidRPr="00C14F79">
              <w:rPr>
                <w:lang w:eastAsia="cs-CZ"/>
              </w:rPr>
              <w:t>Na Příkopě 390/3-5</w:t>
            </w:r>
          </w:p>
        </w:tc>
        <w:tc>
          <w:tcPr>
            <w:tcW w:w="2906" w:type="dxa"/>
          </w:tcPr>
          <w:p w:rsidR="007F5B41" w:rsidRPr="00C14F79" w:rsidRDefault="007F5B41" w:rsidP="007F5B41">
            <w:pPr>
              <w:pStyle w:val="TableText"/>
              <w:rPr>
                <w:lang w:eastAsia="cs-CZ"/>
              </w:rPr>
            </w:pPr>
            <w:r>
              <w:rPr>
                <w:lang w:eastAsia="cs-CZ"/>
              </w:rPr>
              <w:t>Nebyl k dispozici EA</w:t>
            </w:r>
          </w:p>
        </w:tc>
      </w:tr>
      <w:tr w:rsidR="007F5B41" w:rsidTr="007F5B41">
        <w:tc>
          <w:tcPr>
            <w:tcW w:w="1843" w:type="dxa"/>
            <w:vMerge w:val="restart"/>
            <w:vAlign w:val="center"/>
          </w:tcPr>
          <w:p w:rsidR="007F5B41" w:rsidRPr="00C14F79" w:rsidRDefault="007F5B41" w:rsidP="007F5B41">
            <w:pPr>
              <w:pStyle w:val="TableText"/>
              <w:rPr>
                <w:lang w:eastAsia="cs-CZ"/>
              </w:rPr>
            </w:pPr>
            <w:r w:rsidRPr="00C14F79">
              <w:rPr>
                <w:lang w:eastAsia="cs-CZ"/>
              </w:rPr>
              <w:t>MO</w:t>
            </w:r>
          </w:p>
          <w:p w:rsidR="007F5B41" w:rsidRPr="00C14F79" w:rsidRDefault="007F5B41" w:rsidP="007F5B41">
            <w:pPr>
              <w:pStyle w:val="TableText"/>
              <w:rPr>
                <w:lang w:eastAsia="cs-CZ"/>
              </w:rPr>
            </w:pPr>
            <w:r w:rsidRPr="00C14F79">
              <w:rPr>
                <w:lang w:eastAsia="cs-CZ"/>
              </w:rPr>
              <w:t> </w:t>
            </w:r>
          </w:p>
        </w:tc>
        <w:tc>
          <w:tcPr>
            <w:tcW w:w="1276" w:type="dxa"/>
            <w:vAlign w:val="bottom"/>
          </w:tcPr>
          <w:p w:rsidR="007F5B41" w:rsidRPr="00C14F79" w:rsidRDefault="007F5B41" w:rsidP="007F5B41">
            <w:pPr>
              <w:pStyle w:val="TableText"/>
              <w:rPr>
                <w:lang w:eastAsia="cs-CZ"/>
              </w:rPr>
            </w:pPr>
            <w:r w:rsidRPr="00C14F79">
              <w:rPr>
                <w:lang w:eastAsia="cs-CZ"/>
              </w:rPr>
              <w:t>MO_</w:t>
            </w:r>
            <w:r>
              <w:rPr>
                <w:lang w:eastAsia="cs-CZ"/>
              </w:rPr>
              <w:t>5</w:t>
            </w:r>
          </w:p>
        </w:tc>
        <w:tc>
          <w:tcPr>
            <w:tcW w:w="2906" w:type="dxa"/>
            <w:vAlign w:val="bottom"/>
          </w:tcPr>
          <w:p w:rsidR="007F5B41" w:rsidRPr="00C14F79" w:rsidRDefault="007F5B41" w:rsidP="007F5B41">
            <w:pPr>
              <w:pStyle w:val="TableText"/>
              <w:rPr>
                <w:lang w:eastAsia="cs-CZ"/>
              </w:rPr>
            </w:pPr>
            <w:proofErr w:type="spellStart"/>
            <w:r w:rsidRPr="00C14F79">
              <w:rPr>
                <w:lang w:eastAsia="cs-CZ"/>
              </w:rPr>
              <w:t>Dlabačov</w:t>
            </w:r>
            <w:proofErr w:type="spellEnd"/>
            <w:r w:rsidRPr="00C14F79">
              <w:rPr>
                <w:lang w:eastAsia="cs-CZ"/>
              </w:rPr>
              <w:t xml:space="preserve"> 120</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Merge/>
            <w:vAlign w:val="center"/>
          </w:tcPr>
          <w:p w:rsidR="007F5B41" w:rsidRPr="00C14F79" w:rsidRDefault="007F5B41" w:rsidP="007F5B41">
            <w:pPr>
              <w:pStyle w:val="TableText"/>
              <w:rPr>
                <w:lang w:eastAsia="cs-CZ"/>
              </w:rPr>
            </w:pPr>
          </w:p>
        </w:tc>
        <w:tc>
          <w:tcPr>
            <w:tcW w:w="1276" w:type="dxa"/>
            <w:vAlign w:val="bottom"/>
          </w:tcPr>
          <w:p w:rsidR="007F5B41" w:rsidRPr="00C14F79" w:rsidRDefault="007F5B41" w:rsidP="007F5B41">
            <w:pPr>
              <w:pStyle w:val="TableText"/>
              <w:rPr>
                <w:lang w:eastAsia="cs-CZ"/>
              </w:rPr>
            </w:pPr>
            <w:r w:rsidRPr="00C14F79">
              <w:rPr>
                <w:lang w:eastAsia="cs-CZ"/>
              </w:rPr>
              <w:t>MO_</w:t>
            </w:r>
            <w:r>
              <w:rPr>
                <w:lang w:eastAsia="cs-CZ"/>
              </w:rPr>
              <w:t>15</w:t>
            </w:r>
          </w:p>
        </w:tc>
        <w:tc>
          <w:tcPr>
            <w:tcW w:w="2906" w:type="dxa"/>
            <w:vAlign w:val="bottom"/>
          </w:tcPr>
          <w:p w:rsidR="007F5B41" w:rsidRPr="00C14F79" w:rsidRDefault="007F5B41" w:rsidP="007F5B41">
            <w:pPr>
              <w:pStyle w:val="TableText"/>
              <w:rPr>
                <w:lang w:eastAsia="cs-CZ"/>
              </w:rPr>
            </w:pPr>
            <w:r w:rsidRPr="00C14F79">
              <w:rPr>
                <w:lang w:eastAsia="cs-CZ"/>
              </w:rPr>
              <w:t>Vítězné náměstí 5/1500</w:t>
            </w:r>
            <w:r>
              <w:rPr>
                <w:lang w:eastAsia="cs-CZ"/>
              </w:rPr>
              <w:t xml:space="preserve"> + VZK</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Merge w:val="restart"/>
            <w:vAlign w:val="center"/>
          </w:tcPr>
          <w:p w:rsidR="007F5B41" w:rsidRPr="00C14F79" w:rsidRDefault="007F5B41" w:rsidP="007F5B41">
            <w:pPr>
              <w:pStyle w:val="TableText"/>
              <w:rPr>
                <w:lang w:eastAsia="cs-CZ"/>
              </w:rPr>
            </w:pPr>
            <w:r>
              <w:rPr>
                <w:lang w:eastAsia="cs-CZ"/>
              </w:rPr>
              <w:t>MŠ</w:t>
            </w:r>
            <w:r w:rsidRPr="00C14F79">
              <w:rPr>
                <w:lang w:eastAsia="cs-CZ"/>
              </w:rPr>
              <w:t>MT</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tc>
        <w:tc>
          <w:tcPr>
            <w:tcW w:w="1276" w:type="dxa"/>
            <w:vAlign w:val="bottom"/>
          </w:tcPr>
          <w:p w:rsidR="007F5B41" w:rsidRPr="00C14F79" w:rsidRDefault="007F5B41" w:rsidP="007F5B41">
            <w:pPr>
              <w:pStyle w:val="TableText"/>
              <w:rPr>
                <w:lang w:eastAsia="cs-CZ"/>
              </w:rPr>
            </w:pPr>
            <w:r w:rsidRPr="00C14F79">
              <w:rPr>
                <w:lang w:eastAsia="cs-CZ"/>
              </w:rPr>
              <w:t>MSMT_1</w:t>
            </w:r>
          </w:p>
        </w:tc>
        <w:tc>
          <w:tcPr>
            <w:tcW w:w="2906" w:type="dxa"/>
            <w:vAlign w:val="bottom"/>
          </w:tcPr>
          <w:p w:rsidR="007F5B41" w:rsidRPr="00C14F79" w:rsidRDefault="007F5B41" w:rsidP="007F5B41">
            <w:pPr>
              <w:pStyle w:val="TableText"/>
              <w:rPr>
                <w:lang w:eastAsia="cs-CZ"/>
              </w:rPr>
            </w:pPr>
            <w:r w:rsidRPr="00C14F79">
              <w:rPr>
                <w:lang w:eastAsia="cs-CZ"/>
              </w:rPr>
              <w:t>Karmelitská 17</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Merge/>
            <w:vAlign w:val="center"/>
          </w:tcPr>
          <w:p w:rsidR="007F5B41" w:rsidRPr="00C14F79" w:rsidRDefault="007F5B41" w:rsidP="007F5B41">
            <w:pPr>
              <w:pStyle w:val="TableText"/>
              <w:rPr>
                <w:lang w:eastAsia="cs-CZ"/>
              </w:rPr>
            </w:pPr>
          </w:p>
        </w:tc>
        <w:tc>
          <w:tcPr>
            <w:tcW w:w="1276" w:type="dxa"/>
            <w:vAlign w:val="bottom"/>
          </w:tcPr>
          <w:p w:rsidR="007F5B41" w:rsidRPr="00C14F79" w:rsidRDefault="007F5B41" w:rsidP="007F5B41">
            <w:pPr>
              <w:pStyle w:val="TableText"/>
              <w:rPr>
                <w:lang w:eastAsia="cs-CZ"/>
              </w:rPr>
            </w:pPr>
            <w:r w:rsidRPr="00C14F79">
              <w:rPr>
                <w:lang w:eastAsia="cs-CZ"/>
              </w:rPr>
              <w:t>MSMT_2</w:t>
            </w:r>
          </w:p>
        </w:tc>
        <w:tc>
          <w:tcPr>
            <w:tcW w:w="2906" w:type="dxa"/>
            <w:vAlign w:val="bottom"/>
          </w:tcPr>
          <w:p w:rsidR="007F5B41" w:rsidRPr="00C14F79" w:rsidRDefault="007F5B41" w:rsidP="007F5B41">
            <w:pPr>
              <w:pStyle w:val="TableText"/>
              <w:rPr>
                <w:lang w:eastAsia="cs-CZ"/>
              </w:rPr>
            </w:pPr>
            <w:r w:rsidRPr="00C14F79">
              <w:rPr>
                <w:lang w:eastAsia="cs-CZ"/>
              </w:rPr>
              <w:t>Karmelitská 5,7,8</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Merge/>
            <w:vAlign w:val="center"/>
          </w:tcPr>
          <w:p w:rsidR="007F5B41" w:rsidRPr="00C14F79" w:rsidRDefault="007F5B41" w:rsidP="007F5B41">
            <w:pPr>
              <w:pStyle w:val="TableText"/>
              <w:rPr>
                <w:lang w:eastAsia="cs-CZ"/>
              </w:rPr>
            </w:pPr>
          </w:p>
        </w:tc>
        <w:tc>
          <w:tcPr>
            <w:tcW w:w="1276" w:type="dxa"/>
            <w:vAlign w:val="bottom"/>
          </w:tcPr>
          <w:p w:rsidR="007F5B41" w:rsidRPr="00C14F79" w:rsidRDefault="007F5B41" w:rsidP="007F5B41">
            <w:pPr>
              <w:pStyle w:val="TableText"/>
              <w:rPr>
                <w:lang w:eastAsia="cs-CZ"/>
              </w:rPr>
            </w:pPr>
            <w:r w:rsidRPr="00C14F79">
              <w:rPr>
                <w:lang w:eastAsia="cs-CZ"/>
              </w:rPr>
              <w:t>MSMT_3</w:t>
            </w:r>
          </w:p>
        </w:tc>
        <w:tc>
          <w:tcPr>
            <w:tcW w:w="2906" w:type="dxa"/>
            <w:vAlign w:val="bottom"/>
          </w:tcPr>
          <w:p w:rsidR="007F5B41" w:rsidRPr="00C14F79" w:rsidRDefault="007F5B41" w:rsidP="007F5B41">
            <w:pPr>
              <w:pStyle w:val="TableText"/>
              <w:rPr>
                <w:lang w:eastAsia="cs-CZ"/>
              </w:rPr>
            </w:pPr>
            <w:r w:rsidRPr="00C14F79">
              <w:rPr>
                <w:lang w:eastAsia="cs-CZ"/>
              </w:rPr>
              <w:t>U Lužického semináře 90</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Align w:val="center"/>
          </w:tcPr>
          <w:p w:rsidR="007F5B41" w:rsidRPr="00C14F79" w:rsidRDefault="007F5B41" w:rsidP="007F5B41">
            <w:pPr>
              <w:pStyle w:val="TableText"/>
              <w:rPr>
                <w:lang w:eastAsia="cs-CZ"/>
              </w:rPr>
            </w:pPr>
            <w:proofErr w:type="spellStart"/>
            <w:r w:rsidRPr="00C14F79">
              <w:rPr>
                <w:lang w:eastAsia="cs-CZ"/>
              </w:rPr>
              <w:t>MSp</w:t>
            </w:r>
            <w:proofErr w:type="spellEnd"/>
          </w:p>
        </w:tc>
        <w:tc>
          <w:tcPr>
            <w:tcW w:w="1276" w:type="dxa"/>
            <w:vAlign w:val="bottom"/>
          </w:tcPr>
          <w:p w:rsidR="007F5B41" w:rsidRPr="00C14F79" w:rsidRDefault="007F5B41" w:rsidP="007F5B41">
            <w:pPr>
              <w:pStyle w:val="TableText"/>
              <w:rPr>
                <w:lang w:eastAsia="cs-CZ"/>
              </w:rPr>
            </w:pPr>
            <w:r w:rsidRPr="00C14F79">
              <w:rPr>
                <w:lang w:eastAsia="cs-CZ"/>
              </w:rPr>
              <w:t>MSp_2</w:t>
            </w:r>
          </w:p>
        </w:tc>
        <w:tc>
          <w:tcPr>
            <w:tcW w:w="2906" w:type="dxa"/>
            <w:vAlign w:val="bottom"/>
          </w:tcPr>
          <w:p w:rsidR="007F5B41" w:rsidRPr="00C14F79" w:rsidRDefault="007F5B41" w:rsidP="007F5B41">
            <w:pPr>
              <w:pStyle w:val="TableText"/>
              <w:rPr>
                <w:lang w:eastAsia="cs-CZ"/>
              </w:rPr>
            </w:pPr>
            <w:r w:rsidRPr="00C14F79">
              <w:rPr>
                <w:lang w:eastAsia="cs-CZ"/>
              </w:rPr>
              <w:t>28. pluku 1499/29a</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1843" w:type="dxa"/>
            <w:vMerge w:val="restart"/>
            <w:vAlign w:val="center"/>
          </w:tcPr>
          <w:p w:rsidR="007F5B41" w:rsidRPr="00C14F79" w:rsidRDefault="007F5B41" w:rsidP="007F5B41">
            <w:pPr>
              <w:pStyle w:val="TableText"/>
              <w:rPr>
                <w:lang w:eastAsia="cs-CZ"/>
              </w:rPr>
            </w:pPr>
            <w:r w:rsidRPr="00C14F79">
              <w:rPr>
                <w:lang w:eastAsia="cs-CZ"/>
              </w:rPr>
              <w:t>MV</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p w:rsidR="007F5B41" w:rsidRPr="00C14F79" w:rsidRDefault="007F5B41" w:rsidP="007F5B41">
            <w:pPr>
              <w:pStyle w:val="TableText"/>
              <w:rPr>
                <w:lang w:eastAsia="cs-CZ"/>
              </w:rPr>
            </w:pPr>
            <w:r w:rsidRPr="00C14F79">
              <w:rPr>
                <w:lang w:eastAsia="cs-CZ"/>
              </w:rPr>
              <w:t> </w:t>
            </w:r>
          </w:p>
        </w:tc>
        <w:tc>
          <w:tcPr>
            <w:tcW w:w="1276" w:type="dxa"/>
            <w:vAlign w:val="bottom"/>
          </w:tcPr>
          <w:p w:rsidR="007F5B41" w:rsidRPr="00C14F79" w:rsidRDefault="007F5B41" w:rsidP="007F5B41">
            <w:pPr>
              <w:pStyle w:val="TableText"/>
              <w:rPr>
                <w:lang w:eastAsia="cs-CZ"/>
              </w:rPr>
            </w:pPr>
            <w:r w:rsidRPr="00C14F79">
              <w:rPr>
                <w:lang w:eastAsia="cs-CZ"/>
              </w:rPr>
              <w:t>MV_1</w:t>
            </w:r>
          </w:p>
        </w:tc>
        <w:tc>
          <w:tcPr>
            <w:tcW w:w="2906" w:type="dxa"/>
            <w:vAlign w:val="bottom"/>
          </w:tcPr>
          <w:p w:rsidR="007F5B41" w:rsidRPr="00C14F79" w:rsidRDefault="007F5B41" w:rsidP="007F5B41">
            <w:pPr>
              <w:pStyle w:val="TableText"/>
              <w:rPr>
                <w:lang w:eastAsia="cs-CZ"/>
              </w:rPr>
            </w:pPr>
            <w:r w:rsidRPr="00C14F79">
              <w:rPr>
                <w:lang w:eastAsia="cs-CZ"/>
              </w:rPr>
              <w:t>Jindřišská 967/34</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rPr>
          <w:trHeight w:hRule="exact" w:val="284"/>
        </w:trPr>
        <w:tc>
          <w:tcPr>
            <w:tcW w:w="1843" w:type="dxa"/>
            <w:vMerge/>
            <w:vAlign w:val="bottom"/>
          </w:tcPr>
          <w:p w:rsidR="007F5B41" w:rsidRPr="00C14F79" w:rsidRDefault="007F5B41" w:rsidP="007F5B41">
            <w:pPr>
              <w:pStyle w:val="TableText"/>
              <w:rPr>
                <w:lang w:eastAsia="cs-CZ"/>
              </w:rPr>
            </w:pPr>
          </w:p>
        </w:tc>
        <w:tc>
          <w:tcPr>
            <w:tcW w:w="1276" w:type="dxa"/>
            <w:vAlign w:val="bottom"/>
          </w:tcPr>
          <w:p w:rsidR="007F5B41" w:rsidRPr="00C14F79" w:rsidRDefault="007F5B41" w:rsidP="007F5B41">
            <w:pPr>
              <w:pStyle w:val="TableText"/>
              <w:rPr>
                <w:lang w:eastAsia="cs-CZ"/>
              </w:rPr>
            </w:pPr>
            <w:r w:rsidRPr="00C14F79">
              <w:rPr>
                <w:lang w:eastAsia="cs-CZ"/>
              </w:rPr>
              <w:t>MV_2</w:t>
            </w:r>
          </w:p>
        </w:tc>
        <w:tc>
          <w:tcPr>
            <w:tcW w:w="2906" w:type="dxa"/>
            <w:vAlign w:val="bottom"/>
          </w:tcPr>
          <w:p w:rsidR="007F5B41" w:rsidRPr="00C14F79" w:rsidRDefault="007F5B41" w:rsidP="007F5B41">
            <w:pPr>
              <w:pStyle w:val="TableText"/>
              <w:rPr>
                <w:lang w:eastAsia="cs-CZ"/>
              </w:rPr>
            </w:pPr>
            <w:r w:rsidRPr="00C14F79">
              <w:rPr>
                <w:lang w:eastAsia="cs-CZ"/>
              </w:rPr>
              <w:t>Kloknerova 2295/26</w:t>
            </w:r>
          </w:p>
        </w:tc>
        <w:tc>
          <w:tcPr>
            <w:tcW w:w="2906" w:type="dxa"/>
          </w:tcPr>
          <w:p w:rsidR="007F5B41" w:rsidRDefault="007F5B41" w:rsidP="007F5B41">
            <w:pPr>
              <w:pStyle w:val="TableText"/>
              <w:rPr>
                <w:lang w:eastAsia="cs-CZ"/>
              </w:rPr>
            </w:pPr>
            <w:r w:rsidRPr="003D1896">
              <w:rPr>
                <w:lang w:eastAsia="cs-CZ"/>
              </w:rPr>
              <w:t>Nebyl k dispozici EA</w:t>
            </w:r>
          </w:p>
        </w:tc>
      </w:tr>
      <w:tr w:rsidR="007F5B41" w:rsidTr="007F5B41">
        <w:tc>
          <w:tcPr>
            <w:tcW w:w="6025" w:type="dxa"/>
            <w:gridSpan w:val="3"/>
            <w:vAlign w:val="bottom"/>
          </w:tcPr>
          <w:p w:rsidR="007F5B41" w:rsidRPr="00734C81" w:rsidRDefault="007F5B41" w:rsidP="007F5B41">
            <w:pPr>
              <w:pStyle w:val="TableText"/>
              <w:rPr>
                <w:b/>
                <w:lang w:eastAsia="cs-CZ"/>
              </w:rPr>
            </w:pPr>
            <w:r w:rsidRPr="00734C81">
              <w:rPr>
                <w:b/>
                <w:lang w:eastAsia="cs-CZ"/>
              </w:rPr>
              <w:t>Celkem</w:t>
            </w:r>
          </w:p>
        </w:tc>
        <w:tc>
          <w:tcPr>
            <w:tcW w:w="2906" w:type="dxa"/>
          </w:tcPr>
          <w:p w:rsidR="007F5B41" w:rsidRPr="00734C81" w:rsidRDefault="007F5B41" w:rsidP="007F5B41">
            <w:pPr>
              <w:pStyle w:val="TableText"/>
              <w:jc w:val="center"/>
              <w:rPr>
                <w:b/>
                <w:lang w:eastAsia="cs-CZ"/>
              </w:rPr>
            </w:pPr>
            <w:r w:rsidRPr="00734C81">
              <w:rPr>
                <w:b/>
                <w:lang w:eastAsia="cs-CZ"/>
              </w:rPr>
              <w:t>11</w:t>
            </w:r>
          </w:p>
        </w:tc>
      </w:tr>
    </w:tbl>
    <w:p w:rsidR="007F5B41" w:rsidRDefault="007F5B41" w:rsidP="007F5B41">
      <w:pPr>
        <w:pStyle w:val="Nadpis3"/>
        <w:numPr>
          <w:ilvl w:val="2"/>
          <w:numId w:val="6"/>
        </w:numPr>
      </w:pPr>
      <w:bookmarkStart w:id="23" w:name="_Toc322348931"/>
      <w:bookmarkStart w:id="24" w:name="_Toc377550671"/>
      <w:r>
        <w:t>Celkový potenciál úspor všech nerealizovaných opatření</w:t>
      </w:r>
      <w:bookmarkEnd w:id="23"/>
      <w:bookmarkEnd w:id="24"/>
    </w:p>
    <w:p w:rsidR="007F5B41" w:rsidRDefault="007F5B41" w:rsidP="007F5B41">
      <w:pPr>
        <w:pStyle w:val="MainText"/>
      </w:pPr>
      <w:r>
        <w:t xml:space="preserve">Celkový potenciál byl stanoven ze všech navrhovaných opatření z energetických auditů, která nebyla doposud realizována. Energetické audity objektů </w:t>
      </w:r>
      <w:hyperlink r:id="rId15" w:history="1">
        <w:r w:rsidRPr="00C21B5F">
          <w:t>Ministerstva školství, mládeže a tělovýchovy</w:t>
        </w:r>
      </w:hyperlink>
      <w:r>
        <w:t xml:space="preserve"> nebyly k dispozici, proto nebyl potenciál úspor stanoven. Všechna opatření navržená v energetickém auditu objektu Ministerstva životního prostředí byla realizována, proto není potenciál úspor vyčíslen.</w:t>
      </w:r>
    </w:p>
    <w:p w:rsidR="007F5B41" w:rsidRDefault="007F5B41" w:rsidP="007F5B41">
      <w:pPr>
        <w:pStyle w:val="TableHeading"/>
        <w:numPr>
          <w:ilvl w:val="0"/>
          <w:numId w:val="50"/>
        </w:numPr>
        <w:tabs>
          <w:tab w:val="clear" w:pos="318"/>
          <w:tab w:val="num" w:pos="0"/>
        </w:tabs>
        <w:ind w:left="709" w:hanging="709"/>
      </w:pPr>
      <w:r>
        <w:lastRenderedPageBreak/>
        <w:t>Celkový potenciál úspor všech nerealizovaných opatření z energetických auditů dle jednotlivých resortů</w:t>
      </w: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360"/>
        <w:gridCol w:w="2361"/>
        <w:gridCol w:w="2361"/>
      </w:tblGrid>
      <w:tr w:rsidR="007F5B41" w:rsidRPr="002C795E" w:rsidTr="007F5B41">
        <w:trPr>
          <w:tblHeader/>
        </w:trPr>
        <w:tc>
          <w:tcPr>
            <w:tcW w:w="1842" w:type="dxa"/>
            <w:shd w:val="clear" w:color="auto" w:fill="D9D9D9"/>
            <w:vAlign w:val="center"/>
          </w:tcPr>
          <w:p w:rsidR="007F5B41" w:rsidRPr="00734C81" w:rsidRDefault="007F5B41" w:rsidP="007F5B41">
            <w:pPr>
              <w:pStyle w:val="TableText"/>
              <w:rPr>
                <w:b/>
                <w:lang w:eastAsia="cs-CZ"/>
              </w:rPr>
            </w:pPr>
            <w:r w:rsidRPr="00734C81">
              <w:rPr>
                <w:b/>
                <w:lang w:eastAsia="cs-CZ"/>
              </w:rPr>
              <w:t>Resort</w:t>
            </w:r>
          </w:p>
        </w:tc>
        <w:tc>
          <w:tcPr>
            <w:tcW w:w="2360"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Investice v cenách 2011 (tis. Kč)</w:t>
            </w:r>
          </w:p>
        </w:tc>
        <w:tc>
          <w:tcPr>
            <w:tcW w:w="2361"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Úspory v cenách 2011 (tis. Kč)</w:t>
            </w:r>
          </w:p>
        </w:tc>
        <w:tc>
          <w:tcPr>
            <w:tcW w:w="2361"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 xml:space="preserve">Úspory energie </w:t>
            </w:r>
            <w:r w:rsidRPr="00734C81">
              <w:rPr>
                <w:b/>
                <w:lang w:eastAsia="cs-CZ"/>
              </w:rPr>
              <w:br/>
              <w:t>(GJ)</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MD</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11 654</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787</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2 198</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MF</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108 483</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6 180</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10 128</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MK</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5 553</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289</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823</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MMR</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17 217</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315</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805</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MO</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49 119</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9 482</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22 417</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MPO</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22 552</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1 165</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3 123</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MPSV</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7 673</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1 431</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2 977</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MSMT</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proofErr w:type="spellStart"/>
            <w:r>
              <w:rPr>
                <w:rFonts w:ascii="Arial" w:hAnsi="Arial" w:cs="Arial"/>
                <w:sz w:val="18"/>
                <w:szCs w:val="18"/>
              </w:rPr>
              <w:t>MSp</w:t>
            </w:r>
            <w:proofErr w:type="spellEnd"/>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8 192</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158</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476</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MV</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44 314</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6 664</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9 288</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MZ</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681</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275</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358</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proofErr w:type="spellStart"/>
            <w:r>
              <w:rPr>
                <w:rFonts w:ascii="Arial" w:hAnsi="Arial" w:cs="Arial"/>
                <w:sz w:val="18"/>
                <w:szCs w:val="18"/>
              </w:rPr>
              <w:t>MZe</w:t>
            </w:r>
            <w:proofErr w:type="spellEnd"/>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10 436</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878</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2 663</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MZP</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0</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MZV</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72 575</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4 904</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4 809</w:t>
            </w:r>
          </w:p>
        </w:tc>
      </w:tr>
      <w:tr w:rsidR="007F5B41" w:rsidRPr="00C14F79" w:rsidTr="007F5B41">
        <w:trPr>
          <w:trHeight w:val="284"/>
        </w:trPr>
        <w:tc>
          <w:tcPr>
            <w:tcW w:w="1842" w:type="dxa"/>
            <w:vAlign w:val="bottom"/>
          </w:tcPr>
          <w:p w:rsidR="007F5B41" w:rsidRDefault="007F5B41" w:rsidP="007F5B41">
            <w:pPr>
              <w:rPr>
                <w:rFonts w:ascii="Arial" w:hAnsi="Arial" w:cs="Arial"/>
                <w:sz w:val="18"/>
                <w:szCs w:val="18"/>
              </w:rPr>
            </w:pPr>
            <w:r>
              <w:rPr>
                <w:rFonts w:ascii="Arial" w:hAnsi="Arial" w:cs="Arial"/>
                <w:sz w:val="18"/>
                <w:szCs w:val="18"/>
              </w:rPr>
              <w:t>UV</w:t>
            </w:r>
          </w:p>
        </w:tc>
        <w:tc>
          <w:tcPr>
            <w:tcW w:w="2360" w:type="dxa"/>
            <w:vAlign w:val="center"/>
          </w:tcPr>
          <w:p w:rsidR="007F5B41" w:rsidRDefault="007F5B41" w:rsidP="007F5B41">
            <w:pPr>
              <w:jc w:val="center"/>
              <w:rPr>
                <w:rFonts w:ascii="Arial" w:hAnsi="Arial" w:cs="Arial"/>
                <w:sz w:val="18"/>
                <w:szCs w:val="18"/>
              </w:rPr>
            </w:pPr>
            <w:r>
              <w:rPr>
                <w:rFonts w:ascii="Arial" w:hAnsi="Arial" w:cs="Arial"/>
                <w:sz w:val="18"/>
                <w:szCs w:val="18"/>
              </w:rPr>
              <w:t>48 473</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6 031</w:t>
            </w:r>
          </w:p>
        </w:tc>
        <w:tc>
          <w:tcPr>
            <w:tcW w:w="2361" w:type="dxa"/>
            <w:vAlign w:val="center"/>
          </w:tcPr>
          <w:p w:rsidR="007F5B41" w:rsidRDefault="007F5B41" w:rsidP="007F5B41">
            <w:pPr>
              <w:jc w:val="center"/>
              <w:rPr>
                <w:rFonts w:ascii="Arial" w:hAnsi="Arial" w:cs="Arial"/>
                <w:sz w:val="18"/>
                <w:szCs w:val="18"/>
              </w:rPr>
            </w:pPr>
            <w:r>
              <w:rPr>
                <w:rFonts w:ascii="Arial" w:hAnsi="Arial" w:cs="Arial"/>
                <w:sz w:val="18"/>
                <w:szCs w:val="18"/>
              </w:rPr>
              <w:t>8 524</w:t>
            </w:r>
          </w:p>
        </w:tc>
      </w:tr>
      <w:tr w:rsidR="007F5B41" w:rsidRPr="009F53BF" w:rsidTr="007F5B41">
        <w:trPr>
          <w:trHeight w:val="284"/>
        </w:trPr>
        <w:tc>
          <w:tcPr>
            <w:tcW w:w="1842" w:type="dxa"/>
            <w:vAlign w:val="center"/>
          </w:tcPr>
          <w:p w:rsidR="007F5B41" w:rsidRPr="009F53BF" w:rsidRDefault="007F5B41" w:rsidP="007F5B41">
            <w:pPr>
              <w:rPr>
                <w:rFonts w:ascii="Arial" w:hAnsi="Arial" w:cs="Arial"/>
                <w:b/>
                <w:sz w:val="18"/>
                <w:szCs w:val="18"/>
              </w:rPr>
            </w:pPr>
            <w:r w:rsidRPr="009F53BF">
              <w:rPr>
                <w:rFonts w:ascii="Arial" w:hAnsi="Arial" w:cs="Arial"/>
                <w:b/>
                <w:sz w:val="18"/>
                <w:szCs w:val="18"/>
              </w:rPr>
              <w:t>Celkový součet</w:t>
            </w:r>
          </w:p>
        </w:tc>
        <w:tc>
          <w:tcPr>
            <w:tcW w:w="2360"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406 924</w:t>
            </w:r>
          </w:p>
        </w:tc>
        <w:tc>
          <w:tcPr>
            <w:tcW w:w="2361"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38 558</w:t>
            </w:r>
          </w:p>
        </w:tc>
        <w:tc>
          <w:tcPr>
            <w:tcW w:w="2361"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68 589</w:t>
            </w:r>
          </w:p>
        </w:tc>
      </w:tr>
    </w:tbl>
    <w:p w:rsidR="007F5B41" w:rsidRDefault="007F5B41" w:rsidP="007F5B41">
      <w:pPr>
        <w:pStyle w:val="MainText"/>
      </w:pPr>
      <w:r>
        <w:t>Měrné náklady na opatření byly vypočteny 6 000 Kč na uspořený GJ. Prostá doba návratnosti je 10,7 let.</w:t>
      </w:r>
    </w:p>
    <w:p w:rsidR="007F5B41" w:rsidRPr="00FC33A5" w:rsidRDefault="007F5B41" w:rsidP="007F5B41">
      <w:pPr>
        <w:pStyle w:val="FigureHeading"/>
        <w:tabs>
          <w:tab w:val="clear" w:pos="1701"/>
          <w:tab w:val="clear" w:pos="2367"/>
        </w:tabs>
        <w:ind w:left="737" w:hanging="737"/>
      </w:pPr>
      <w:r>
        <w:t>Celkový p</w:t>
      </w:r>
      <w:r w:rsidRPr="00FC33A5">
        <w:t xml:space="preserve">otenciál </w:t>
      </w:r>
      <w:r>
        <w:t>úspor všech</w:t>
      </w:r>
      <w:r w:rsidRPr="00FC33A5">
        <w:t xml:space="preserve"> </w:t>
      </w:r>
      <w:r>
        <w:t xml:space="preserve">navržených </w:t>
      </w:r>
      <w:r w:rsidRPr="00FC33A5">
        <w:t>opatření</w:t>
      </w:r>
      <w:r>
        <w:t xml:space="preserve"> v GJ</w:t>
      </w:r>
    </w:p>
    <w:p w:rsidR="007F5B41" w:rsidRDefault="007F5B41" w:rsidP="007F5B41">
      <w:pPr>
        <w:pStyle w:val="MainText"/>
      </w:pPr>
      <w:r>
        <w:rPr>
          <w:noProof/>
          <w:lang w:eastAsia="cs-CZ"/>
        </w:rPr>
        <w:drawing>
          <wp:inline distT="0" distB="0" distL="0" distR="0">
            <wp:extent cx="5581650" cy="3067050"/>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1650" cy="3067050"/>
                    </a:xfrm>
                    <a:prstGeom prst="rect">
                      <a:avLst/>
                    </a:prstGeom>
                    <a:noFill/>
                    <a:ln>
                      <a:noFill/>
                    </a:ln>
                  </pic:spPr>
                </pic:pic>
              </a:graphicData>
            </a:graphic>
          </wp:inline>
        </w:drawing>
      </w:r>
    </w:p>
    <w:p w:rsidR="007F5B41" w:rsidRDefault="007F5B41" w:rsidP="007F5B41">
      <w:pPr>
        <w:pStyle w:val="Nadpis3"/>
        <w:numPr>
          <w:ilvl w:val="2"/>
          <w:numId w:val="6"/>
        </w:numPr>
      </w:pPr>
      <w:bookmarkStart w:id="25" w:name="_Toc322348932"/>
      <w:bookmarkStart w:id="26" w:name="_Toc377550672"/>
      <w:r>
        <w:t>Celkový potenciál úspor realizovatelných opatření</w:t>
      </w:r>
      <w:bookmarkEnd w:id="25"/>
      <w:bookmarkEnd w:id="26"/>
    </w:p>
    <w:p w:rsidR="007F5B41" w:rsidRDefault="007F5B41" w:rsidP="007F5B41">
      <w:pPr>
        <w:pStyle w:val="MainText"/>
      </w:pPr>
      <w:r>
        <w:t xml:space="preserve">Opatření navržená v energetických auditech byla dále rozdělena do kategorií, zda jsou opravdu realizovatelná. Z potenciálu byla vypuštěna opatření týkající se </w:t>
      </w:r>
      <w:r>
        <w:lastRenderedPageBreak/>
        <w:t>především kontaktního zateplení stěn historických budov a o výměny oken u památkově chráněných budov. Došlo tedy ke snížení celkového potenciálu.</w:t>
      </w:r>
    </w:p>
    <w:p w:rsidR="007F5B41" w:rsidRDefault="007F5B41" w:rsidP="007F5B41">
      <w:pPr>
        <w:pStyle w:val="TableHeading"/>
        <w:numPr>
          <w:ilvl w:val="0"/>
          <w:numId w:val="50"/>
        </w:numPr>
        <w:tabs>
          <w:tab w:val="clear" w:pos="318"/>
          <w:tab w:val="num" w:pos="0"/>
        </w:tabs>
        <w:ind w:left="709" w:hanging="709"/>
      </w:pPr>
      <w:r>
        <w:t>Celkový potenciál úspor realizovatelných a již nerealizovaných opatření z energetických auditů dle jednotlivých resortů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362"/>
        <w:gridCol w:w="2363"/>
        <w:gridCol w:w="2363"/>
      </w:tblGrid>
      <w:tr w:rsidR="007F5B41" w:rsidRPr="002C795E" w:rsidTr="007F5B41">
        <w:trPr>
          <w:tblHeader/>
        </w:trPr>
        <w:tc>
          <w:tcPr>
            <w:tcW w:w="1951" w:type="dxa"/>
            <w:shd w:val="clear" w:color="auto" w:fill="D9D9D9"/>
            <w:vAlign w:val="center"/>
          </w:tcPr>
          <w:p w:rsidR="007F5B41" w:rsidRPr="00734C81" w:rsidRDefault="007F5B41" w:rsidP="007F5B41">
            <w:pPr>
              <w:pStyle w:val="TableText"/>
              <w:rPr>
                <w:b/>
                <w:lang w:eastAsia="cs-CZ"/>
              </w:rPr>
            </w:pPr>
            <w:r w:rsidRPr="00734C81">
              <w:rPr>
                <w:b/>
                <w:lang w:eastAsia="cs-CZ"/>
              </w:rPr>
              <w:t>Resort</w:t>
            </w:r>
          </w:p>
        </w:tc>
        <w:tc>
          <w:tcPr>
            <w:tcW w:w="2362"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Investice v cenách 2011 (tis. Kč)</w:t>
            </w:r>
          </w:p>
        </w:tc>
        <w:tc>
          <w:tcPr>
            <w:tcW w:w="2363"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Úspory v cenách 2011 (tis. Kč)</w:t>
            </w:r>
          </w:p>
        </w:tc>
        <w:tc>
          <w:tcPr>
            <w:tcW w:w="2363" w:type="dxa"/>
            <w:shd w:val="clear" w:color="auto" w:fill="D9D9D9"/>
            <w:vAlign w:val="center"/>
          </w:tcPr>
          <w:p w:rsidR="007F5B41" w:rsidRPr="00734C81" w:rsidRDefault="007F5B41" w:rsidP="007F5B41">
            <w:pPr>
              <w:pStyle w:val="TableText"/>
              <w:jc w:val="center"/>
              <w:rPr>
                <w:b/>
                <w:lang w:eastAsia="cs-CZ"/>
              </w:rPr>
            </w:pPr>
            <w:r w:rsidRPr="00734C81">
              <w:rPr>
                <w:b/>
                <w:lang w:eastAsia="cs-CZ"/>
              </w:rPr>
              <w:t xml:space="preserve">Úspory energie </w:t>
            </w:r>
            <w:r w:rsidRPr="00734C81">
              <w:rPr>
                <w:b/>
                <w:lang w:eastAsia="cs-CZ"/>
              </w:rPr>
              <w:br/>
              <w:t>(GJ)</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MD</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11 654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787</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2 198</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MF</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58 583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3 440</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4 452</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MK</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5 553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289</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823</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MMR</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1 808</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94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256</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MO</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49 119</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9 482</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22 417</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MPO</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22 552</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1 165</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3 123</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MPSV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7 673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1 431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2 977</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MSMT</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proofErr w:type="spellStart"/>
            <w:r>
              <w:rPr>
                <w:rFonts w:ascii="Arial" w:hAnsi="Arial" w:cs="Arial"/>
                <w:sz w:val="18"/>
                <w:szCs w:val="18"/>
              </w:rPr>
              <w:t>MSp</w:t>
            </w:r>
            <w:proofErr w:type="spellEnd"/>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8 192</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158</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476</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44 314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6 664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9 288</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MZ</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681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275</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358</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proofErr w:type="spellStart"/>
            <w:r>
              <w:rPr>
                <w:rFonts w:ascii="Arial" w:hAnsi="Arial" w:cs="Arial"/>
                <w:sz w:val="18"/>
                <w:szCs w:val="18"/>
              </w:rPr>
              <w:t>MZe</w:t>
            </w:r>
            <w:proofErr w:type="spellEnd"/>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10 436</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878</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2 663</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MZP</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MZV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35 736</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3 610</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2 283</w:t>
            </w:r>
          </w:p>
        </w:tc>
      </w:tr>
      <w:tr w:rsidR="007F5B41" w:rsidRPr="00C14F79" w:rsidTr="007F5B41">
        <w:trPr>
          <w:trHeight w:hRule="exact" w:val="284"/>
        </w:trPr>
        <w:tc>
          <w:tcPr>
            <w:tcW w:w="1951" w:type="dxa"/>
            <w:vAlign w:val="bottom"/>
          </w:tcPr>
          <w:p w:rsidR="007F5B41" w:rsidRDefault="007F5B41" w:rsidP="007F5B41">
            <w:pPr>
              <w:rPr>
                <w:rFonts w:ascii="Arial" w:hAnsi="Arial" w:cs="Arial"/>
                <w:sz w:val="18"/>
                <w:szCs w:val="18"/>
              </w:rPr>
            </w:pPr>
            <w:r>
              <w:rPr>
                <w:rFonts w:ascii="Arial" w:hAnsi="Arial" w:cs="Arial"/>
                <w:sz w:val="18"/>
                <w:szCs w:val="18"/>
              </w:rPr>
              <w:t>UV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48 473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6 031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8 524</w:t>
            </w:r>
          </w:p>
        </w:tc>
      </w:tr>
      <w:tr w:rsidR="007F5B41" w:rsidRPr="00C14F79" w:rsidTr="007F5B41">
        <w:trPr>
          <w:trHeight w:hRule="exact" w:val="284"/>
        </w:trPr>
        <w:tc>
          <w:tcPr>
            <w:tcW w:w="1951" w:type="dxa"/>
            <w:vAlign w:val="center"/>
          </w:tcPr>
          <w:p w:rsidR="007F5B41" w:rsidRPr="00EE253D" w:rsidRDefault="007F5B41" w:rsidP="007F5B41">
            <w:pPr>
              <w:rPr>
                <w:rFonts w:ascii="Arial" w:hAnsi="Arial" w:cs="Arial"/>
                <w:b/>
                <w:sz w:val="18"/>
                <w:szCs w:val="18"/>
              </w:rPr>
            </w:pPr>
            <w:r w:rsidRPr="00EE253D">
              <w:rPr>
                <w:rFonts w:ascii="Arial" w:hAnsi="Arial" w:cs="Arial"/>
                <w:b/>
                <w:sz w:val="18"/>
                <w:szCs w:val="18"/>
              </w:rPr>
              <w:t>Celkový součet</w:t>
            </w:r>
          </w:p>
        </w:tc>
        <w:tc>
          <w:tcPr>
            <w:tcW w:w="2362" w:type="dxa"/>
            <w:vAlign w:val="center"/>
          </w:tcPr>
          <w:p w:rsidR="007F5B41" w:rsidRPr="00EE253D" w:rsidRDefault="007F5B41" w:rsidP="007F5B41">
            <w:pPr>
              <w:jc w:val="center"/>
              <w:rPr>
                <w:rFonts w:ascii="Arial" w:hAnsi="Arial" w:cs="Arial"/>
                <w:b/>
                <w:sz w:val="18"/>
                <w:szCs w:val="18"/>
              </w:rPr>
            </w:pPr>
            <w:r w:rsidRPr="00EE253D">
              <w:rPr>
                <w:rFonts w:ascii="Arial" w:hAnsi="Arial" w:cs="Arial"/>
                <w:b/>
                <w:sz w:val="18"/>
                <w:szCs w:val="18"/>
              </w:rPr>
              <w:t>304 776</w:t>
            </w:r>
          </w:p>
        </w:tc>
        <w:tc>
          <w:tcPr>
            <w:tcW w:w="2363"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34 304</w:t>
            </w:r>
          </w:p>
        </w:tc>
        <w:tc>
          <w:tcPr>
            <w:tcW w:w="2363"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59 838</w:t>
            </w:r>
          </w:p>
        </w:tc>
      </w:tr>
    </w:tbl>
    <w:p w:rsidR="007F5B41" w:rsidRDefault="007F5B41" w:rsidP="007F5B41">
      <w:pPr>
        <w:pStyle w:val="MainText"/>
      </w:pPr>
      <w:r>
        <w:t>Měrné náklady realizovatelných opatření činí 5 000 Kč na uspořený GJ.</w:t>
      </w:r>
      <w:r w:rsidRPr="00211D6E">
        <w:t xml:space="preserve"> </w:t>
      </w:r>
      <w:r>
        <w:t>Prostá doba návratnosti je 9 let.</w:t>
      </w:r>
    </w:p>
    <w:p w:rsidR="007F5B41" w:rsidRPr="00FC33A5" w:rsidRDefault="007F5B41" w:rsidP="007F5B41">
      <w:pPr>
        <w:pStyle w:val="FigureHeading"/>
        <w:tabs>
          <w:tab w:val="clear" w:pos="1701"/>
          <w:tab w:val="clear" w:pos="2367"/>
        </w:tabs>
        <w:ind w:left="737" w:hanging="737"/>
      </w:pPr>
      <w:r w:rsidRPr="00FC33A5">
        <w:t xml:space="preserve">Potenciál </w:t>
      </w:r>
      <w:r>
        <w:t xml:space="preserve">úspor </w:t>
      </w:r>
      <w:r w:rsidRPr="00FC33A5">
        <w:t>realizovatelných opatření</w:t>
      </w:r>
      <w:r>
        <w:t xml:space="preserve"> v GJ</w:t>
      </w:r>
    </w:p>
    <w:p w:rsidR="007F5B41" w:rsidRDefault="007F5B41" w:rsidP="007F5B41">
      <w:pPr>
        <w:pStyle w:val="MainText"/>
      </w:pPr>
      <w:r>
        <w:rPr>
          <w:noProof/>
          <w:lang w:eastAsia="cs-CZ"/>
        </w:rPr>
        <w:drawing>
          <wp:inline distT="0" distB="0" distL="0" distR="0">
            <wp:extent cx="5581650" cy="30670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1650" cy="3067050"/>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rsidRPr="00FC33A5">
        <w:lastRenderedPageBreak/>
        <w:t xml:space="preserve">Potenciál </w:t>
      </w:r>
      <w:r>
        <w:t xml:space="preserve">úspor </w:t>
      </w:r>
      <w:r w:rsidRPr="00FC33A5">
        <w:t>realizovatelných opatření</w:t>
      </w:r>
      <w:r>
        <w:t xml:space="preserve"> v tis. Kč a investiční náklady na opatření</w:t>
      </w:r>
    </w:p>
    <w:p w:rsidR="007F5B41" w:rsidRPr="00701319" w:rsidRDefault="007F5B41" w:rsidP="007F5B41">
      <w:pPr>
        <w:pStyle w:val="MainText"/>
      </w:pPr>
      <w:r>
        <w:rPr>
          <w:noProof/>
          <w:lang w:eastAsia="cs-CZ"/>
        </w:rPr>
        <w:drawing>
          <wp:inline distT="0" distB="0" distL="0" distR="0">
            <wp:extent cx="5562600" cy="3136900"/>
            <wp:effectExtent l="0" t="0" r="0" b="0"/>
            <wp:docPr id="86" name="Graf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5B41" w:rsidRDefault="007F5B41" w:rsidP="007F5B41">
      <w:pPr>
        <w:pStyle w:val="Nadpis3"/>
        <w:numPr>
          <w:ilvl w:val="2"/>
          <w:numId w:val="6"/>
        </w:numPr>
      </w:pPr>
      <w:bookmarkStart w:id="27" w:name="_Toc322348933"/>
      <w:bookmarkStart w:id="28" w:name="_Toc377550673"/>
      <w:r>
        <w:t>Celkový potenciál úspor pro metodu EPC</w:t>
      </w:r>
      <w:bookmarkEnd w:id="27"/>
      <w:bookmarkEnd w:id="28"/>
    </w:p>
    <w:p w:rsidR="007F5B41" w:rsidRDefault="007F5B41" w:rsidP="007F5B41">
      <w:pPr>
        <w:pStyle w:val="MainText"/>
      </w:pPr>
      <w:r>
        <w:t xml:space="preserve">Z realizovatelných opatření byla dále vybrána opatření vhodná pro metodu splácení z úspor. </w:t>
      </w:r>
    </w:p>
    <w:p w:rsidR="007F5B41" w:rsidRDefault="007F5B41" w:rsidP="007F5B41">
      <w:pPr>
        <w:pStyle w:val="TableHeading"/>
        <w:numPr>
          <w:ilvl w:val="0"/>
          <w:numId w:val="50"/>
        </w:numPr>
        <w:tabs>
          <w:tab w:val="clear" w:pos="318"/>
          <w:tab w:val="num" w:pos="0"/>
        </w:tabs>
        <w:ind w:left="709" w:hanging="709"/>
      </w:pPr>
      <w:r w:rsidRPr="00B955C2">
        <w:t xml:space="preserve">Celkový </w:t>
      </w:r>
      <w:r>
        <w:t xml:space="preserve">odhadovaný </w:t>
      </w:r>
      <w:r w:rsidRPr="00B955C2">
        <w:t xml:space="preserve">potenciál úspor </w:t>
      </w:r>
      <w:r>
        <w:t>pro EPC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362"/>
        <w:gridCol w:w="2363"/>
        <w:gridCol w:w="2363"/>
      </w:tblGrid>
      <w:tr w:rsidR="007F5B41" w:rsidRPr="002C795E" w:rsidTr="007F5B41">
        <w:trPr>
          <w:trHeight w:val="405"/>
          <w:tblHeader/>
        </w:trPr>
        <w:tc>
          <w:tcPr>
            <w:tcW w:w="1951" w:type="dxa"/>
            <w:shd w:val="clear" w:color="auto" w:fill="D9D9D9"/>
            <w:vAlign w:val="center"/>
          </w:tcPr>
          <w:p w:rsidR="007F5B41" w:rsidRPr="006A6650" w:rsidRDefault="007F5B41" w:rsidP="007F5B41">
            <w:pPr>
              <w:pStyle w:val="TableText"/>
              <w:rPr>
                <w:b/>
                <w:lang w:eastAsia="cs-CZ"/>
              </w:rPr>
            </w:pPr>
            <w:r w:rsidRPr="006A6650">
              <w:rPr>
                <w:b/>
                <w:lang w:eastAsia="cs-CZ"/>
              </w:rPr>
              <w:t>Resort</w:t>
            </w:r>
          </w:p>
        </w:tc>
        <w:tc>
          <w:tcPr>
            <w:tcW w:w="2362"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Investice v cenách 2011 (tis. Kč)</w:t>
            </w:r>
          </w:p>
        </w:tc>
        <w:tc>
          <w:tcPr>
            <w:tcW w:w="2363"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Úspory v cenách 2011 (tis. Kč)</w:t>
            </w:r>
          </w:p>
        </w:tc>
        <w:tc>
          <w:tcPr>
            <w:tcW w:w="2363" w:type="dxa"/>
            <w:shd w:val="clear" w:color="auto" w:fill="D9D9D9"/>
            <w:vAlign w:val="center"/>
          </w:tcPr>
          <w:p w:rsidR="007F5B41" w:rsidRPr="006A6650" w:rsidRDefault="007F5B41" w:rsidP="007F5B41">
            <w:pPr>
              <w:pStyle w:val="TableText"/>
              <w:jc w:val="center"/>
              <w:rPr>
                <w:b/>
                <w:lang w:eastAsia="cs-CZ"/>
              </w:rPr>
            </w:pPr>
            <w:r w:rsidRPr="006A6650">
              <w:rPr>
                <w:b/>
                <w:lang w:eastAsia="cs-CZ"/>
              </w:rPr>
              <w:t>Úspory energie</w:t>
            </w:r>
            <w:r w:rsidRPr="006A6650">
              <w:rPr>
                <w:b/>
                <w:lang w:eastAsia="cs-CZ"/>
              </w:rPr>
              <w:br/>
              <w:t xml:space="preserve"> (GJ)</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MD</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412</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306</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855</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MF</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2 501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1 857</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1 003</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MK</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849</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195</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555</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MMR</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MO</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32 624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7 994</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18 696</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MPO</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2 618</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533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1 435</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MPSV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7 673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1 431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2 977</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MSMT</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proofErr w:type="spellStart"/>
            <w:r>
              <w:rPr>
                <w:rFonts w:ascii="Arial" w:hAnsi="Arial" w:cs="Arial"/>
                <w:sz w:val="18"/>
                <w:szCs w:val="18"/>
              </w:rPr>
              <w:t>MSp</w:t>
            </w:r>
            <w:proofErr w:type="spellEnd"/>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451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57</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173</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9 913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2 963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5 008</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MZ</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681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275</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358</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proofErr w:type="spellStart"/>
            <w:r>
              <w:rPr>
                <w:rFonts w:ascii="Arial" w:hAnsi="Arial" w:cs="Arial"/>
                <w:sz w:val="18"/>
                <w:szCs w:val="18"/>
              </w:rPr>
              <w:t>MZe</w:t>
            </w:r>
            <w:proofErr w:type="spellEnd"/>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4 620</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777</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2 344</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MZP</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MZV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14 340</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2 711</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-285</w:t>
            </w:r>
          </w:p>
        </w:tc>
      </w:tr>
      <w:tr w:rsidR="007F5B41" w:rsidRPr="00C14F79" w:rsidTr="007F5B41">
        <w:trPr>
          <w:trHeight w:val="284"/>
        </w:trPr>
        <w:tc>
          <w:tcPr>
            <w:tcW w:w="1951" w:type="dxa"/>
            <w:vAlign w:val="center"/>
          </w:tcPr>
          <w:p w:rsidR="007F5B41" w:rsidRDefault="007F5B41" w:rsidP="007F5B41">
            <w:pPr>
              <w:rPr>
                <w:rFonts w:ascii="Arial" w:hAnsi="Arial" w:cs="Arial"/>
                <w:sz w:val="18"/>
                <w:szCs w:val="18"/>
              </w:rPr>
            </w:pPr>
            <w:r>
              <w:rPr>
                <w:rFonts w:ascii="Arial" w:hAnsi="Arial" w:cs="Arial"/>
                <w:sz w:val="18"/>
                <w:szCs w:val="18"/>
              </w:rPr>
              <w:t>UV</w:t>
            </w:r>
          </w:p>
        </w:tc>
        <w:tc>
          <w:tcPr>
            <w:tcW w:w="2362" w:type="dxa"/>
            <w:vAlign w:val="center"/>
          </w:tcPr>
          <w:p w:rsidR="007F5B41" w:rsidRDefault="007F5B41" w:rsidP="007F5B41">
            <w:pPr>
              <w:jc w:val="center"/>
              <w:rPr>
                <w:rFonts w:ascii="Arial" w:hAnsi="Arial" w:cs="Arial"/>
                <w:sz w:val="18"/>
                <w:szCs w:val="18"/>
              </w:rPr>
            </w:pPr>
            <w:r>
              <w:rPr>
                <w:rFonts w:ascii="Arial" w:hAnsi="Arial" w:cs="Arial"/>
                <w:sz w:val="18"/>
                <w:szCs w:val="18"/>
              </w:rPr>
              <w:t>24 213</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4 710</w:t>
            </w:r>
          </w:p>
        </w:tc>
        <w:tc>
          <w:tcPr>
            <w:tcW w:w="2363" w:type="dxa"/>
            <w:vAlign w:val="center"/>
          </w:tcPr>
          <w:p w:rsidR="007F5B41" w:rsidRDefault="007F5B41" w:rsidP="007F5B41">
            <w:pPr>
              <w:jc w:val="center"/>
              <w:rPr>
                <w:rFonts w:ascii="Arial" w:hAnsi="Arial" w:cs="Arial"/>
                <w:sz w:val="18"/>
                <w:szCs w:val="18"/>
              </w:rPr>
            </w:pPr>
            <w:r>
              <w:rPr>
                <w:rFonts w:ascii="Arial" w:hAnsi="Arial" w:cs="Arial"/>
                <w:sz w:val="18"/>
                <w:szCs w:val="18"/>
              </w:rPr>
              <w:t>6 517</w:t>
            </w:r>
          </w:p>
        </w:tc>
      </w:tr>
      <w:tr w:rsidR="007F5B41" w:rsidRPr="00C14F79" w:rsidTr="007F5B41">
        <w:trPr>
          <w:trHeight w:val="284"/>
        </w:trPr>
        <w:tc>
          <w:tcPr>
            <w:tcW w:w="1951" w:type="dxa"/>
            <w:vAlign w:val="center"/>
          </w:tcPr>
          <w:p w:rsidR="007F5B41" w:rsidRPr="00EE253D" w:rsidRDefault="007F5B41" w:rsidP="007F5B41">
            <w:pPr>
              <w:rPr>
                <w:rFonts w:ascii="Arial" w:hAnsi="Arial" w:cs="Arial"/>
                <w:b/>
                <w:sz w:val="18"/>
                <w:szCs w:val="18"/>
              </w:rPr>
            </w:pPr>
            <w:r w:rsidRPr="00EE253D">
              <w:rPr>
                <w:rFonts w:ascii="Arial" w:hAnsi="Arial" w:cs="Arial"/>
                <w:b/>
                <w:sz w:val="18"/>
                <w:szCs w:val="18"/>
              </w:rPr>
              <w:t>Celkový součet</w:t>
            </w:r>
          </w:p>
        </w:tc>
        <w:tc>
          <w:tcPr>
            <w:tcW w:w="2362"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100 895</w:t>
            </w:r>
          </w:p>
        </w:tc>
        <w:tc>
          <w:tcPr>
            <w:tcW w:w="2363"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23 809</w:t>
            </w:r>
          </w:p>
        </w:tc>
        <w:tc>
          <w:tcPr>
            <w:tcW w:w="2363" w:type="dxa"/>
            <w:vAlign w:val="center"/>
          </w:tcPr>
          <w:p w:rsidR="007F5B41" w:rsidRPr="009F53BF" w:rsidRDefault="007F5B41" w:rsidP="007F5B41">
            <w:pPr>
              <w:jc w:val="center"/>
              <w:rPr>
                <w:rFonts w:ascii="Arial" w:hAnsi="Arial" w:cs="Arial"/>
                <w:b/>
                <w:sz w:val="18"/>
                <w:szCs w:val="18"/>
              </w:rPr>
            </w:pPr>
            <w:r w:rsidRPr="009F53BF">
              <w:rPr>
                <w:rFonts w:ascii="Arial" w:hAnsi="Arial" w:cs="Arial"/>
                <w:b/>
                <w:sz w:val="18"/>
                <w:szCs w:val="18"/>
              </w:rPr>
              <w:t>39 635</w:t>
            </w:r>
          </w:p>
        </w:tc>
      </w:tr>
    </w:tbl>
    <w:p w:rsidR="007F5B41" w:rsidRDefault="007F5B41" w:rsidP="007F5B41">
      <w:pPr>
        <w:pStyle w:val="MainText"/>
      </w:pPr>
      <w:r>
        <w:t>Měrné náklady realizovatelných opatření byly vypočteny 2 500 Kč na uspořený GJ. Prostá doba návratnosti je 5 let.</w:t>
      </w:r>
    </w:p>
    <w:p w:rsidR="007F5B41" w:rsidRPr="00FC33A5" w:rsidRDefault="007F5B41" w:rsidP="007F5B41">
      <w:pPr>
        <w:pStyle w:val="FigureHeading"/>
        <w:tabs>
          <w:tab w:val="clear" w:pos="1701"/>
          <w:tab w:val="clear" w:pos="2367"/>
        </w:tabs>
        <w:ind w:left="737" w:hanging="737"/>
      </w:pPr>
      <w:r w:rsidRPr="00FC33A5">
        <w:lastRenderedPageBreak/>
        <w:t xml:space="preserve">Potenciál </w:t>
      </w:r>
      <w:r>
        <w:t xml:space="preserve">úspor </w:t>
      </w:r>
      <w:r w:rsidRPr="00FC33A5">
        <w:t>opatření</w:t>
      </w:r>
      <w:r>
        <w:t xml:space="preserve"> realizovatelných metodou EPC v GJ</w:t>
      </w:r>
    </w:p>
    <w:p w:rsidR="007F5B41" w:rsidRPr="00FC33A5" w:rsidRDefault="007F5B41" w:rsidP="007F5B41">
      <w:pPr>
        <w:pStyle w:val="FigureHeading"/>
        <w:numPr>
          <w:ilvl w:val="0"/>
          <w:numId w:val="0"/>
        </w:numPr>
      </w:pPr>
      <w:r>
        <w:rPr>
          <w:noProof/>
          <w:lang w:eastAsia="cs-CZ"/>
        </w:rPr>
        <w:drawing>
          <wp:inline distT="0" distB="0" distL="0" distR="0">
            <wp:extent cx="5581650" cy="30670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650" cy="3067050"/>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rsidRPr="00FC33A5">
        <w:t xml:space="preserve">Potenciál </w:t>
      </w:r>
      <w:r>
        <w:t xml:space="preserve">úspor </w:t>
      </w:r>
      <w:r w:rsidRPr="00FC33A5">
        <w:t>opatření</w:t>
      </w:r>
      <w:r>
        <w:t xml:space="preserve"> realizovatelných metodou EPC v tis. Kč a investiční náklady na opatření</w:t>
      </w:r>
    </w:p>
    <w:p w:rsidR="007F5B41" w:rsidRDefault="007F5B41" w:rsidP="007F5B41">
      <w:pPr>
        <w:pStyle w:val="MainText"/>
      </w:pPr>
      <w:r>
        <w:rPr>
          <w:noProof/>
          <w:lang w:eastAsia="cs-CZ"/>
        </w:rPr>
        <w:drawing>
          <wp:inline distT="0" distB="0" distL="0" distR="0">
            <wp:extent cx="5505450" cy="3114675"/>
            <wp:effectExtent l="0" t="0" r="0"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114675"/>
                    </a:xfrm>
                    <a:prstGeom prst="rect">
                      <a:avLst/>
                    </a:prstGeom>
                    <a:noFill/>
                    <a:ln>
                      <a:noFill/>
                    </a:ln>
                  </pic:spPr>
                </pic:pic>
              </a:graphicData>
            </a:graphic>
          </wp:inline>
        </w:drawing>
      </w:r>
    </w:p>
    <w:p w:rsidR="007F5B41" w:rsidRDefault="007F5B41" w:rsidP="007F5B41">
      <w:pPr>
        <w:pStyle w:val="Nadpis2"/>
        <w:numPr>
          <w:ilvl w:val="1"/>
          <w:numId w:val="6"/>
        </w:numPr>
      </w:pPr>
      <w:bookmarkStart w:id="29" w:name="_Toc322348934"/>
      <w:bookmarkStart w:id="30" w:name="_Toc377550674"/>
      <w:r>
        <w:t>Možnost využití monitorovacího systému na další vládní budovy</w:t>
      </w:r>
      <w:bookmarkEnd w:id="29"/>
      <w:bookmarkEnd w:id="30"/>
    </w:p>
    <w:p w:rsidR="007F5B41" w:rsidRPr="00707D19" w:rsidRDefault="007F5B41" w:rsidP="007F5B41">
      <w:pPr>
        <w:pStyle w:val="MainText"/>
      </w:pPr>
      <w:r>
        <w:t>Dále byla rovněž prověřena možnost rozšíření stávajícího systému monitoringu na ostatní vládní budovy.</w:t>
      </w:r>
      <w:r w:rsidRPr="00B41D99">
        <w:t xml:space="preserve"> </w:t>
      </w:r>
      <w:r>
        <w:t xml:space="preserve">Šetřením bylo vytipováno celkem 366 objektů, o které by se mohl stávající systém rozšířit. Nejvíce objektů patří pod Ministerstvo financí, resp. </w:t>
      </w:r>
      <w:r w:rsidRPr="00B41D99">
        <w:t>Gen. Finanční ředitelství</w:t>
      </w:r>
      <w:r>
        <w:t>, dále větším počtem objektů disponuje Ministerstvo obrany a Ministerstvo zemědělství. Ostatní ministerstva nemají více objektů ve správě.</w:t>
      </w:r>
    </w:p>
    <w:p w:rsidR="007F5B41" w:rsidRPr="007246E6" w:rsidRDefault="007F5B41" w:rsidP="007F5B41">
      <w:pPr>
        <w:pStyle w:val="TableHeading"/>
        <w:numPr>
          <w:ilvl w:val="0"/>
          <w:numId w:val="50"/>
        </w:numPr>
        <w:tabs>
          <w:tab w:val="clear" w:pos="318"/>
          <w:tab w:val="num" w:pos="0"/>
        </w:tabs>
        <w:ind w:left="709" w:hanging="709"/>
      </w:pPr>
      <w:r>
        <w:lastRenderedPageBreak/>
        <w:t>Možnost rozšíření systému monitoringu</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68"/>
        <w:gridCol w:w="4468"/>
      </w:tblGrid>
      <w:tr w:rsidR="007F5B41" w:rsidRPr="00B41D99" w:rsidTr="007F5B41">
        <w:trPr>
          <w:trHeight w:val="255"/>
        </w:trPr>
        <w:tc>
          <w:tcPr>
            <w:tcW w:w="4468" w:type="dxa"/>
            <w:shd w:val="clear" w:color="auto" w:fill="D9D9D9"/>
            <w:noWrap/>
            <w:vAlign w:val="center"/>
          </w:tcPr>
          <w:p w:rsidR="007F5B41" w:rsidRPr="0095120D" w:rsidRDefault="007F5B41" w:rsidP="007F5B41">
            <w:pPr>
              <w:rPr>
                <w:rFonts w:ascii="Arial" w:hAnsi="Arial" w:cs="Arial"/>
                <w:b/>
                <w:sz w:val="18"/>
                <w:szCs w:val="18"/>
                <w:lang w:eastAsia="cs-CZ"/>
              </w:rPr>
            </w:pPr>
            <w:r w:rsidRPr="0095120D">
              <w:rPr>
                <w:rFonts w:ascii="Arial" w:hAnsi="Arial" w:cs="Arial"/>
                <w:b/>
                <w:sz w:val="18"/>
                <w:szCs w:val="18"/>
                <w:lang w:eastAsia="cs-CZ"/>
              </w:rPr>
              <w:t>Resort</w:t>
            </w:r>
          </w:p>
        </w:tc>
        <w:tc>
          <w:tcPr>
            <w:tcW w:w="4468" w:type="dxa"/>
            <w:shd w:val="clear" w:color="auto" w:fill="D9D9D9"/>
            <w:noWrap/>
            <w:vAlign w:val="center"/>
          </w:tcPr>
          <w:p w:rsidR="007F5B41" w:rsidRPr="0095120D" w:rsidRDefault="007F5B41" w:rsidP="007F5B41">
            <w:pPr>
              <w:jc w:val="center"/>
              <w:rPr>
                <w:rFonts w:ascii="Arial" w:hAnsi="Arial" w:cs="Arial"/>
                <w:b/>
                <w:sz w:val="18"/>
                <w:szCs w:val="18"/>
                <w:lang w:eastAsia="cs-CZ"/>
              </w:rPr>
            </w:pPr>
            <w:r w:rsidRPr="0095120D">
              <w:rPr>
                <w:rFonts w:ascii="Arial" w:hAnsi="Arial" w:cs="Arial"/>
                <w:b/>
                <w:sz w:val="18"/>
                <w:szCs w:val="18"/>
                <w:lang w:eastAsia="cs-CZ"/>
              </w:rPr>
              <w:t>Celkem objektů</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MD</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MF</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203</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MK</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MMR</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MO</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100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MPO</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MPSV</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3</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MSMT</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proofErr w:type="spellStart"/>
            <w:r w:rsidRPr="000012F3">
              <w:rPr>
                <w:rFonts w:ascii="Arial" w:hAnsi="Arial" w:cs="Arial"/>
                <w:sz w:val="18"/>
                <w:szCs w:val="18"/>
                <w:lang w:eastAsia="cs-CZ"/>
              </w:rPr>
              <w:t>MSp</w:t>
            </w:r>
            <w:proofErr w:type="spellEnd"/>
            <w:r>
              <w:rPr>
                <w:rFonts w:ascii="Arial" w:hAnsi="Arial" w:cs="Arial"/>
                <w:sz w:val="18"/>
                <w:szCs w:val="18"/>
                <w:lang w:eastAsia="cs-CZ"/>
              </w:rPr>
              <w:t xml:space="preserve"> </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1</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MV</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1</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MZ</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proofErr w:type="spellStart"/>
            <w:r w:rsidRPr="000012F3">
              <w:rPr>
                <w:rFonts w:ascii="Arial" w:hAnsi="Arial" w:cs="Arial"/>
                <w:sz w:val="18"/>
                <w:szCs w:val="18"/>
                <w:lang w:eastAsia="cs-CZ"/>
              </w:rPr>
              <w:t>MZe</w:t>
            </w:r>
            <w:proofErr w:type="spellEnd"/>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54</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MZP</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MZV</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4</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UV</w:t>
            </w:r>
          </w:p>
        </w:tc>
        <w:tc>
          <w:tcPr>
            <w:tcW w:w="4468" w:type="dxa"/>
            <w:noWrap/>
            <w:vAlign w:val="center"/>
          </w:tcPr>
          <w:p w:rsidR="007F5B41" w:rsidRPr="000012F3" w:rsidRDefault="007F5B41" w:rsidP="007F5B41">
            <w:pPr>
              <w:jc w:val="center"/>
              <w:rPr>
                <w:rFonts w:ascii="Arial" w:hAnsi="Arial" w:cs="Arial"/>
                <w:sz w:val="18"/>
                <w:szCs w:val="18"/>
                <w:lang w:eastAsia="cs-CZ"/>
              </w:rPr>
            </w:pPr>
            <w:r w:rsidRPr="000012F3">
              <w:rPr>
                <w:rFonts w:ascii="Arial" w:hAnsi="Arial" w:cs="Arial"/>
                <w:sz w:val="18"/>
                <w:szCs w:val="18"/>
                <w:lang w:eastAsia="cs-CZ"/>
              </w:rPr>
              <w:t>0</w:t>
            </w:r>
          </w:p>
        </w:tc>
      </w:tr>
      <w:tr w:rsidR="007F5B41" w:rsidRPr="00B41D99" w:rsidTr="007F5B41">
        <w:trPr>
          <w:trHeight w:val="255"/>
        </w:trPr>
        <w:tc>
          <w:tcPr>
            <w:tcW w:w="4468" w:type="dxa"/>
            <w:noWrap/>
            <w:vAlign w:val="center"/>
          </w:tcPr>
          <w:p w:rsidR="007F5B41" w:rsidRPr="000012F3" w:rsidRDefault="007F5B41" w:rsidP="007F5B41">
            <w:pPr>
              <w:rPr>
                <w:rFonts w:ascii="Arial" w:hAnsi="Arial" w:cs="Arial"/>
                <w:b/>
                <w:sz w:val="18"/>
                <w:szCs w:val="18"/>
                <w:lang w:eastAsia="cs-CZ"/>
              </w:rPr>
            </w:pPr>
            <w:r w:rsidRPr="000012F3">
              <w:rPr>
                <w:rFonts w:ascii="Arial" w:hAnsi="Arial" w:cs="Arial"/>
                <w:b/>
                <w:sz w:val="18"/>
                <w:szCs w:val="18"/>
                <w:lang w:eastAsia="cs-CZ"/>
              </w:rPr>
              <w:t>Celkový součet</w:t>
            </w:r>
          </w:p>
        </w:tc>
        <w:tc>
          <w:tcPr>
            <w:tcW w:w="4468" w:type="dxa"/>
            <w:noWrap/>
            <w:vAlign w:val="center"/>
          </w:tcPr>
          <w:p w:rsidR="007F5B41" w:rsidRPr="000012F3" w:rsidRDefault="007F5B41" w:rsidP="007F5B41">
            <w:pPr>
              <w:jc w:val="center"/>
              <w:rPr>
                <w:rFonts w:ascii="Arial" w:hAnsi="Arial" w:cs="Arial"/>
                <w:b/>
                <w:sz w:val="18"/>
                <w:szCs w:val="18"/>
                <w:lang w:eastAsia="cs-CZ"/>
              </w:rPr>
            </w:pPr>
            <w:r w:rsidRPr="000012F3">
              <w:rPr>
                <w:rFonts w:ascii="Arial" w:hAnsi="Arial" w:cs="Arial"/>
                <w:b/>
                <w:sz w:val="18"/>
                <w:szCs w:val="18"/>
                <w:lang w:eastAsia="cs-CZ"/>
              </w:rPr>
              <w:t>366</w:t>
            </w:r>
          </w:p>
        </w:tc>
      </w:tr>
    </w:tbl>
    <w:p w:rsidR="007F5B41" w:rsidRPr="007246E6" w:rsidRDefault="007F5B41" w:rsidP="007F5B41">
      <w:pPr>
        <w:pStyle w:val="FigureHeading"/>
        <w:tabs>
          <w:tab w:val="clear" w:pos="1701"/>
          <w:tab w:val="clear" w:pos="2367"/>
        </w:tabs>
        <w:ind w:left="737" w:hanging="737"/>
      </w:pPr>
      <w:r>
        <w:t>Možnost rozšíření systému monitoringu</w:t>
      </w:r>
    </w:p>
    <w:p w:rsidR="007F5B41" w:rsidRDefault="007F5B41" w:rsidP="007F5B41">
      <w:pPr>
        <w:pStyle w:val="MainText"/>
      </w:pPr>
      <w:r>
        <w:rPr>
          <w:noProof/>
          <w:lang w:eastAsia="cs-CZ"/>
        </w:rPr>
        <w:drawing>
          <wp:inline distT="0" distB="0" distL="0" distR="0">
            <wp:extent cx="5495925" cy="28003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5925" cy="2800350"/>
                    </a:xfrm>
                    <a:prstGeom prst="rect">
                      <a:avLst/>
                    </a:prstGeom>
                    <a:noFill/>
                    <a:ln>
                      <a:noFill/>
                    </a:ln>
                  </pic:spPr>
                </pic:pic>
              </a:graphicData>
            </a:graphic>
          </wp:inline>
        </w:drawing>
      </w:r>
    </w:p>
    <w:p w:rsidR="007F5B41" w:rsidRDefault="007F5B41" w:rsidP="007F5B41">
      <w:pPr>
        <w:pStyle w:val="Nadpis1"/>
        <w:numPr>
          <w:ilvl w:val="0"/>
          <w:numId w:val="6"/>
        </w:numPr>
      </w:pPr>
      <w:bookmarkStart w:id="31" w:name="_Toc322348935"/>
      <w:bookmarkStart w:id="32" w:name="_Toc377550675"/>
      <w:r w:rsidRPr="00C7727D">
        <w:lastRenderedPageBreak/>
        <w:t>Vyhodnocení</w:t>
      </w:r>
      <w:r w:rsidRPr="00963960">
        <w:t xml:space="preserve"> jednotlivých resortů</w:t>
      </w:r>
      <w:bookmarkEnd w:id="31"/>
      <w:bookmarkEnd w:id="32"/>
    </w:p>
    <w:p w:rsidR="007F5B41" w:rsidRDefault="007F5B41" w:rsidP="007F5B41">
      <w:pPr>
        <w:pStyle w:val="Nadpis2"/>
        <w:numPr>
          <w:ilvl w:val="1"/>
          <w:numId w:val="6"/>
        </w:numPr>
      </w:pPr>
      <w:bookmarkStart w:id="33" w:name="_Toc322348936"/>
      <w:bookmarkStart w:id="34" w:name="_Toc377550676"/>
      <w:r w:rsidRPr="00C7727D">
        <w:t>Ministerstvo</w:t>
      </w:r>
      <w:r>
        <w:t xml:space="preserve"> dopravy</w:t>
      </w:r>
      <w:bookmarkEnd w:id="33"/>
      <w:bookmarkEnd w:id="34"/>
    </w:p>
    <w:p w:rsidR="007F5B41" w:rsidRDefault="007F5B41" w:rsidP="007F5B41">
      <w:pPr>
        <w:pStyle w:val="Nadpis4"/>
        <w:numPr>
          <w:ilvl w:val="2"/>
          <w:numId w:val="6"/>
        </w:numPr>
      </w:pPr>
      <w:bookmarkStart w:id="35" w:name="_Toc322348937"/>
      <w:bookmarkStart w:id="36" w:name="_Toc377550677"/>
      <w:r w:rsidRPr="00C7727D">
        <w:t>Monitorované</w:t>
      </w:r>
      <w:r>
        <w:t xml:space="preserve"> objekty</w:t>
      </w:r>
      <w:bookmarkEnd w:id="35"/>
      <w:bookmarkEnd w:id="36"/>
    </w:p>
    <w:p w:rsidR="007F5B41" w:rsidRDefault="007F5B41" w:rsidP="007F5B41">
      <w:pPr>
        <w:pStyle w:val="MainText"/>
      </w:pPr>
      <w:r>
        <w:t xml:space="preserve">Monitorovaným objektem Ministerstva dopravy je objekt Nábřeží Ludvíka Svobody12, Praha – Nové Město. Jedná se o administrativní budovu z roku 1930, která je památkově chráněná. V budově Ministerstva dopravy sídlí také České dráhy. Celkový počet uživatelů je cca 1500. </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sledovaného objektu Ministerstva dopravy</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MD</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Nábřeží Ludvíka Svobody</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MD_1</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1930</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bl>
    <w:p w:rsidR="007F5B41" w:rsidRPr="007246E6" w:rsidRDefault="007F5B41" w:rsidP="007F5B41">
      <w:pPr>
        <w:pStyle w:val="TableHeading"/>
        <w:numPr>
          <w:ilvl w:val="0"/>
          <w:numId w:val="50"/>
        </w:numPr>
        <w:tabs>
          <w:tab w:val="clear" w:pos="318"/>
          <w:tab w:val="num" w:pos="0"/>
        </w:tabs>
        <w:ind w:left="709" w:hanging="709"/>
      </w:pPr>
      <w:r>
        <w:t>Monitorované objekty Ministerstva dopravy</w:t>
      </w:r>
    </w:p>
    <w:tbl>
      <w:tblPr>
        <w:tblW w:w="9005" w:type="dxa"/>
        <w:tblInd w:w="65" w:type="dxa"/>
        <w:tblLayout w:type="fixed"/>
        <w:tblCellMar>
          <w:left w:w="70" w:type="dxa"/>
          <w:right w:w="70" w:type="dxa"/>
        </w:tblCellMar>
        <w:tblLook w:val="00A0" w:firstRow="1" w:lastRow="0" w:firstColumn="1" w:lastColumn="0" w:noHBand="0" w:noVBand="0"/>
      </w:tblPr>
      <w:tblGrid>
        <w:gridCol w:w="1281"/>
        <w:gridCol w:w="1093"/>
        <w:gridCol w:w="1231"/>
        <w:gridCol w:w="1260"/>
        <w:gridCol w:w="1094"/>
        <w:gridCol w:w="1093"/>
        <w:gridCol w:w="1094"/>
        <w:gridCol w:w="859"/>
      </w:tblGrid>
      <w:tr w:rsidR="007F5B41" w:rsidRPr="007246E6" w:rsidTr="007F5B41">
        <w:trPr>
          <w:trHeight w:val="720"/>
        </w:trPr>
        <w:tc>
          <w:tcPr>
            <w:tcW w:w="1281" w:type="dxa"/>
            <w:tcBorders>
              <w:top w:val="single" w:sz="4" w:space="0" w:color="auto"/>
              <w:left w:val="single" w:sz="4" w:space="0" w:color="auto"/>
              <w:bottom w:val="single" w:sz="4" w:space="0" w:color="auto"/>
              <w:right w:val="single" w:sz="4" w:space="0" w:color="auto"/>
            </w:tcBorders>
            <w:shd w:val="clear" w:color="000000" w:fill="D9D9D9"/>
            <w:vAlign w:val="center"/>
          </w:tcPr>
          <w:p w:rsidR="007F5B41" w:rsidRPr="00487BF6" w:rsidRDefault="007F5B41" w:rsidP="007F5B41">
            <w:pPr>
              <w:pStyle w:val="TableText"/>
              <w:rPr>
                <w:b/>
                <w:lang w:eastAsia="cs-CZ"/>
              </w:rPr>
            </w:pPr>
            <w:r w:rsidRPr="00487BF6">
              <w:rPr>
                <w:b/>
                <w:lang w:eastAsia="cs-CZ"/>
              </w:rPr>
              <w:t>Objekt</w:t>
            </w:r>
          </w:p>
        </w:tc>
        <w:tc>
          <w:tcPr>
            <w:tcW w:w="109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23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(hodin/den)</w:t>
            </w:r>
          </w:p>
        </w:tc>
        <w:tc>
          <w:tcPr>
            <w:tcW w:w="1260"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(dnů/týden)</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9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859"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7246E6" w:rsidTr="007F5B41">
        <w:trPr>
          <w:trHeight w:val="480"/>
        </w:trPr>
        <w:tc>
          <w:tcPr>
            <w:tcW w:w="1281" w:type="dxa"/>
            <w:tcBorders>
              <w:top w:val="nil"/>
              <w:left w:val="single" w:sz="4" w:space="0" w:color="auto"/>
              <w:bottom w:val="single" w:sz="4" w:space="0" w:color="auto"/>
              <w:right w:val="single" w:sz="4" w:space="0" w:color="auto"/>
            </w:tcBorders>
            <w:vAlign w:val="center"/>
          </w:tcPr>
          <w:p w:rsidR="007F5B41" w:rsidRPr="007246E6" w:rsidRDefault="007F5B41" w:rsidP="007F5B41">
            <w:pPr>
              <w:pStyle w:val="TableText"/>
              <w:rPr>
                <w:lang w:eastAsia="cs-CZ"/>
              </w:rPr>
            </w:pPr>
            <w:r w:rsidRPr="007246E6">
              <w:rPr>
                <w:lang w:eastAsia="cs-CZ"/>
              </w:rPr>
              <w:t>Nábřeží Ludvíka Svobody</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1 500</w:t>
            </w:r>
          </w:p>
        </w:tc>
        <w:tc>
          <w:tcPr>
            <w:tcW w:w="123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260"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331 325</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211 453</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114 689</w:t>
            </w:r>
          </w:p>
        </w:tc>
        <w:tc>
          <w:tcPr>
            <w:tcW w:w="85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47 975</w:t>
            </w:r>
          </w:p>
        </w:tc>
      </w:tr>
      <w:tr w:rsidR="007F5B41" w:rsidRPr="007246E6" w:rsidTr="007F5B41">
        <w:trPr>
          <w:trHeight w:val="255"/>
        </w:trPr>
        <w:tc>
          <w:tcPr>
            <w:tcW w:w="1281" w:type="dxa"/>
            <w:tcBorders>
              <w:top w:val="nil"/>
              <w:left w:val="single" w:sz="4" w:space="0" w:color="auto"/>
              <w:bottom w:val="single" w:sz="4" w:space="0" w:color="auto"/>
              <w:right w:val="single" w:sz="4" w:space="0" w:color="auto"/>
            </w:tcBorders>
            <w:vAlign w:val="center"/>
          </w:tcPr>
          <w:p w:rsidR="007F5B41" w:rsidRPr="00F5157C" w:rsidRDefault="007F5B41" w:rsidP="007F5B41">
            <w:pPr>
              <w:pStyle w:val="TableText"/>
              <w:rPr>
                <w:b/>
                <w:bCs/>
                <w:lang w:eastAsia="cs-CZ"/>
              </w:rPr>
            </w:pPr>
            <w:r w:rsidRPr="00F5157C">
              <w:rPr>
                <w:b/>
                <w:bCs/>
                <w:lang w:eastAsia="cs-CZ"/>
              </w:rPr>
              <w:t>Celkový součet</w:t>
            </w:r>
          </w:p>
        </w:tc>
        <w:tc>
          <w:tcPr>
            <w:tcW w:w="1093" w:type="dxa"/>
            <w:tcBorders>
              <w:top w:val="nil"/>
              <w:left w:val="nil"/>
              <w:bottom w:val="single" w:sz="4" w:space="0" w:color="auto"/>
              <w:right w:val="single" w:sz="4" w:space="0" w:color="auto"/>
            </w:tcBorders>
            <w:noWrap/>
            <w:vAlign w:val="center"/>
          </w:tcPr>
          <w:p w:rsidR="007F5B41" w:rsidRPr="00F5157C" w:rsidRDefault="007F5B41" w:rsidP="007F5B41">
            <w:pPr>
              <w:jc w:val="center"/>
              <w:rPr>
                <w:rFonts w:ascii="Arial" w:hAnsi="Arial" w:cs="Arial"/>
                <w:b/>
                <w:sz w:val="18"/>
                <w:szCs w:val="18"/>
              </w:rPr>
            </w:pPr>
            <w:r w:rsidRPr="00F5157C">
              <w:rPr>
                <w:rFonts w:ascii="Arial" w:hAnsi="Arial" w:cs="Arial"/>
                <w:b/>
                <w:sz w:val="18"/>
                <w:szCs w:val="18"/>
              </w:rPr>
              <w:t>1 500</w:t>
            </w:r>
          </w:p>
        </w:tc>
        <w:tc>
          <w:tcPr>
            <w:tcW w:w="1231" w:type="dxa"/>
            <w:tcBorders>
              <w:top w:val="nil"/>
              <w:left w:val="nil"/>
              <w:bottom w:val="single" w:sz="4" w:space="0" w:color="auto"/>
              <w:right w:val="single" w:sz="4" w:space="0" w:color="auto"/>
            </w:tcBorders>
            <w:vAlign w:val="center"/>
          </w:tcPr>
          <w:p w:rsidR="007F5B41" w:rsidRPr="00F5157C" w:rsidRDefault="007F5B41" w:rsidP="007F5B41">
            <w:pPr>
              <w:jc w:val="center"/>
              <w:rPr>
                <w:rFonts w:ascii="Arial" w:hAnsi="Arial" w:cs="Arial"/>
                <w:b/>
                <w:sz w:val="18"/>
                <w:szCs w:val="18"/>
              </w:rPr>
            </w:pPr>
          </w:p>
        </w:tc>
        <w:tc>
          <w:tcPr>
            <w:tcW w:w="1260" w:type="dxa"/>
            <w:tcBorders>
              <w:top w:val="nil"/>
              <w:left w:val="nil"/>
              <w:bottom w:val="single" w:sz="4" w:space="0" w:color="auto"/>
              <w:right w:val="single" w:sz="4" w:space="0" w:color="auto"/>
            </w:tcBorders>
            <w:vAlign w:val="center"/>
          </w:tcPr>
          <w:p w:rsidR="007F5B41" w:rsidRPr="00F5157C" w:rsidRDefault="007F5B41" w:rsidP="007F5B41">
            <w:pPr>
              <w:jc w:val="center"/>
              <w:rPr>
                <w:rFonts w:ascii="Arial" w:hAnsi="Arial" w:cs="Arial"/>
                <w:b/>
                <w:sz w:val="18"/>
                <w:szCs w:val="18"/>
              </w:rPr>
            </w:pPr>
          </w:p>
        </w:tc>
        <w:tc>
          <w:tcPr>
            <w:tcW w:w="1094" w:type="dxa"/>
            <w:tcBorders>
              <w:top w:val="nil"/>
              <w:left w:val="nil"/>
              <w:bottom w:val="single" w:sz="4" w:space="0" w:color="auto"/>
              <w:right w:val="single" w:sz="4" w:space="0" w:color="auto"/>
            </w:tcBorders>
            <w:noWrap/>
            <w:vAlign w:val="center"/>
          </w:tcPr>
          <w:p w:rsidR="007F5B41" w:rsidRPr="00F5157C" w:rsidRDefault="007F5B41" w:rsidP="007F5B41">
            <w:pPr>
              <w:jc w:val="center"/>
              <w:rPr>
                <w:rFonts w:ascii="Arial" w:hAnsi="Arial" w:cs="Arial"/>
                <w:b/>
                <w:sz w:val="18"/>
                <w:szCs w:val="18"/>
              </w:rPr>
            </w:pPr>
            <w:r w:rsidRPr="00F5157C">
              <w:rPr>
                <w:rFonts w:ascii="Arial" w:hAnsi="Arial" w:cs="Arial"/>
                <w:b/>
                <w:sz w:val="18"/>
                <w:szCs w:val="18"/>
              </w:rPr>
              <w:t>331 325</w:t>
            </w:r>
          </w:p>
        </w:tc>
        <w:tc>
          <w:tcPr>
            <w:tcW w:w="1093" w:type="dxa"/>
            <w:tcBorders>
              <w:top w:val="nil"/>
              <w:left w:val="nil"/>
              <w:bottom w:val="single" w:sz="4" w:space="0" w:color="auto"/>
              <w:right w:val="single" w:sz="4" w:space="0" w:color="auto"/>
            </w:tcBorders>
            <w:noWrap/>
            <w:vAlign w:val="center"/>
          </w:tcPr>
          <w:p w:rsidR="007F5B41" w:rsidRPr="00F5157C" w:rsidRDefault="007F5B41" w:rsidP="007F5B41">
            <w:pPr>
              <w:jc w:val="center"/>
              <w:rPr>
                <w:rFonts w:ascii="Arial" w:hAnsi="Arial" w:cs="Arial"/>
                <w:b/>
                <w:sz w:val="18"/>
                <w:szCs w:val="18"/>
              </w:rPr>
            </w:pPr>
            <w:r w:rsidRPr="00F5157C">
              <w:rPr>
                <w:rFonts w:ascii="Arial" w:hAnsi="Arial" w:cs="Arial"/>
                <w:b/>
                <w:sz w:val="18"/>
                <w:szCs w:val="18"/>
              </w:rPr>
              <w:t>211 453</w:t>
            </w:r>
          </w:p>
        </w:tc>
        <w:tc>
          <w:tcPr>
            <w:tcW w:w="1094" w:type="dxa"/>
            <w:tcBorders>
              <w:top w:val="nil"/>
              <w:left w:val="nil"/>
              <w:bottom w:val="single" w:sz="4" w:space="0" w:color="auto"/>
              <w:right w:val="single" w:sz="4" w:space="0" w:color="auto"/>
            </w:tcBorders>
            <w:noWrap/>
            <w:vAlign w:val="center"/>
          </w:tcPr>
          <w:p w:rsidR="007F5B41" w:rsidRPr="00F5157C" w:rsidRDefault="007F5B41" w:rsidP="007F5B41">
            <w:pPr>
              <w:jc w:val="center"/>
              <w:rPr>
                <w:rFonts w:ascii="Arial" w:hAnsi="Arial" w:cs="Arial"/>
                <w:b/>
                <w:sz w:val="18"/>
                <w:szCs w:val="18"/>
              </w:rPr>
            </w:pPr>
            <w:r w:rsidRPr="00F5157C">
              <w:rPr>
                <w:rFonts w:ascii="Arial" w:hAnsi="Arial" w:cs="Arial"/>
                <w:b/>
                <w:sz w:val="18"/>
                <w:szCs w:val="18"/>
              </w:rPr>
              <w:t>114 689</w:t>
            </w:r>
          </w:p>
        </w:tc>
        <w:tc>
          <w:tcPr>
            <w:tcW w:w="859" w:type="dxa"/>
            <w:tcBorders>
              <w:top w:val="nil"/>
              <w:left w:val="nil"/>
              <w:bottom w:val="single" w:sz="4" w:space="0" w:color="auto"/>
              <w:right w:val="single" w:sz="4" w:space="0" w:color="auto"/>
            </w:tcBorders>
            <w:noWrap/>
            <w:vAlign w:val="center"/>
          </w:tcPr>
          <w:p w:rsidR="007F5B41" w:rsidRPr="00F5157C" w:rsidRDefault="007F5B41" w:rsidP="007F5B41">
            <w:pPr>
              <w:jc w:val="center"/>
              <w:rPr>
                <w:rFonts w:ascii="Arial" w:hAnsi="Arial" w:cs="Arial"/>
                <w:b/>
                <w:sz w:val="18"/>
                <w:szCs w:val="18"/>
              </w:rPr>
            </w:pPr>
            <w:r w:rsidRPr="00F5157C">
              <w:rPr>
                <w:rFonts w:ascii="Arial" w:hAnsi="Arial" w:cs="Arial"/>
                <w:b/>
                <w:sz w:val="18"/>
                <w:szCs w:val="18"/>
              </w:rPr>
              <w:t>47 975</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495675"/>
            <wp:effectExtent l="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0" cy="349567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Pr="007246E6" w:rsidRDefault="007F5B41" w:rsidP="007F5B41">
      <w:pPr>
        <w:pStyle w:val="MainText"/>
      </w:pPr>
      <w:r>
        <w:rPr>
          <w:noProof/>
          <w:lang w:eastAsia="cs-CZ"/>
        </w:rPr>
        <w:drawing>
          <wp:inline distT="0" distB="0" distL="0" distR="0">
            <wp:extent cx="5495925" cy="3276600"/>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37" w:name="_Toc322348938"/>
      <w:bookmarkStart w:id="38" w:name="_Toc377550678"/>
      <w:r>
        <w:t>Potenciál úspor</w:t>
      </w:r>
      <w:bookmarkEnd w:id="37"/>
      <w:bookmarkEnd w:id="38"/>
    </w:p>
    <w:p w:rsidR="007F5B41" w:rsidRDefault="007F5B41" w:rsidP="007F5B41">
      <w:pPr>
        <w:pStyle w:val="MainText"/>
      </w:pPr>
      <w:r>
        <w:t xml:space="preserve">Potenciál úspor byl stanoven z doposud nerealizovaných navržených opatření v energetickém auditu z roku 2009. </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4F44DC" w:rsidRDefault="007F5B41" w:rsidP="007F5B41">
            <w:pPr>
              <w:rPr>
                <w:rFonts w:ascii="Arial" w:hAnsi="Arial" w:cs="Arial"/>
                <w:b/>
                <w:sz w:val="20"/>
                <w:szCs w:val="20"/>
                <w:lang w:eastAsia="cs-CZ"/>
              </w:rPr>
            </w:pPr>
            <w:r w:rsidRPr="004F44DC">
              <w:rPr>
                <w:rFonts w:ascii="Arial" w:hAnsi="Arial" w:cs="Arial"/>
                <w:b/>
                <w:sz w:val="18"/>
                <w:szCs w:val="18"/>
                <w:lang w:eastAsia="cs-CZ"/>
              </w:rPr>
              <w:t>Objekt</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Investice v cenách 2011 (tis. Kč)</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 xml:space="preserve">Úspory energie </w:t>
            </w:r>
            <w:r w:rsidRPr="004F44DC">
              <w:rPr>
                <w:b/>
                <w:lang w:eastAsia="cs-CZ"/>
              </w:rPr>
              <w:br/>
              <w:t>(GJ)</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Úspory v cenách 2011 (tis. Kč)</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Nábřeží Ludvíka Svobody</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11 654</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2 198</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787</w:t>
            </w:r>
          </w:p>
        </w:tc>
      </w:tr>
    </w:tbl>
    <w:p w:rsidR="007F5B41" w:rsidRDefault="007F5B41" w:rsidP="007F5B41">
      <w:pPr>
        <w:pStyle w:val="MainText"/>
      </w:pPr>
      <w:r>
        <w:t>Měrné náklady na opatření byly vypočteny 8 400 Kč na uspořený GJ. Prostá doba návratnosti je 24 let.</w:t>
      </w:r>
    </w:p>
    <w:p w:rsidR="007F5B41" w:rsidRPr="00E14502"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4F44DC" w:rsidRDefault="007F5B41" w:rsidP="007F5B41">
            <w:pPr>
              <w:rPr>
                <w:rFonts w:ascii="Arial" w:hAnsi="Arial" w:cs="Arial"/>
                <w:b/>
                <w:sz w:val="20"/>
                <w:szCs w:val="20"/>
                <w:lang w:eastAsia="cs-CZ"/>
              </w:rPr>
            </w:pPr>
            <w:r w:rsidRPr="004F44DC">
              <w:rPr>
                <w:rFonts w:ascii="Arial" w:hAnsi="Arial" w:cs="Arial"/>
                <w:b/>
                <w:sz w:val="18"/>
                <w:szCs w:val="18"/>
                <w:lang w:eastAsia="cs-CZ"/>
              </w:rPr>
              <w:t>Objekt</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Investice v cenách 2011 (tis. Kč)</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 xml:space="preserve">Úspory energie </w:t>
            </w:r>
            <w:r w:rsidRPr="004F44DC">
              <w:rPr>
                <w:b/>
                <w:lang w:eastAsia="cs-CZ"/>
              </w:rPr>
              <w:br/>
              <w:t>(GJ)</w:t>
            </w:r>
          </w:p>
        </w:tc>
        <w:tc>
          <w:tcPr>
            <w:tcW w:w="2234" w:type="dxa"/>
            <w:shd w:val="clear" w:color="auto" w:fill="D9D9D9"/>
            <w:noWrap/>
            <w:vAlign w:val="center"/>
          </w:tcPr>
          <w:p w:rsidR="007F5B41" w:rsidRPr="004F44DC" w:rsidRDefault="007F5B41" w:rsidP="007F5B41">
            <w:pPr>
              <w:pStyle w:val="TableText"/>
              <w:jc w:val="center"/>
              <w:rPr>
                <w:b/>
                <w:lang w:eastAsia="cs-CZ"/>
              </w:rPr>
            </w:pPr>
            <w:r w:rsidRPr="004F44DC">
              <w:rPr>
                <w:b/>
                <w:lang w:eastAsia="cs-CZ"/>
              </w:rPr>
              <w:t>Úspory v cenách 2011 (tis. Kč)</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lang w:eastAsia="cs-CZ"/>
              </w:rPr>
            </w:pPr>
            <w:r w:rsidRPr="000012F3">
              <w:rPr>
                <w:rFonts w:ascii="Arial" w:hAnsi="Arial" w:cs="Arial"/>
                <w:sz w:val="18"/>
                <w:szCs w:val="18"/>
                <w:lang w:eastAsia="cs-CZ"/>
              </w:rPr>
              <w:t>Nábřeží Ludvíka Svobody</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412</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855</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306</w:t>
            </w:r>
          </w:p>
        </w:tc>
      </w:tr>
    </w:tbl>
    <w:p w:rsidR="007F5B41" w:rsidRDefault="007F5B41" w:rsidP="007F5B41">
      <w:pPr>
        <w:pStyle w:val="MainText"/>
      </w:pPr>
      <w:r>
        <w:t>Měrné náklady na opatření byly vypočteny 500 Kč na uspořený GJ. Prostá doba návratnosti je 1,3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F53C37" w:rsidRDefault="007F5B41" w:rsidP="007F5B41">
      <w:pPr>
        <w:pStyle w:val="MainText"/>
      </w:pPr>
      <w:r>
        <w:rPr>
          <w:noProof/>
          <w:lang w:eastAsia="cs-CZ"/>
        </w:rPr>
        <w:drawing>
          <wp:inline distT="0" distB="0" distL="0" distR="0">
            <wp:extent cx="5486400" cy="3533775"/>
            <wp:effectExtent l="0" t="0" r="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3533775"/>
                    </a:xfrm>
                    <a:prstGeom prst="rect">
                      <a:avLst/>
                    </a:prstGeom>
                    <a:noFill/>
                    <a:ln>
                      <a:noFill/>
                    </a:ln>
                  </pic:spPr>
                </pic:pic>
              </a:graphicData>
            </a:graphic>
          </wp:inline>
        </w:drawing>
      </w:r>
    </w:p>
    <w:p w:rsidR="007F5B41" w:rsidRDefault="007F5B41" w:rsidP="007F5B41">
      <w:pPr>
        <w:pStyle w:val="Nadpis3"/>
        <w:numPr>
          <w:ilvl w:val="2"/>
          <w:numId w:val="6"/>
        </w:numPr>
      </w:pPr>
      <w:bookmarkStart w:id="39" w:name="_Toc322348939"/>
      <w:bookmarkStart w:id="40" w:name="_Toc377550679"/>
      <w:r>
        <w:t>Možnost využití monitorovacího systému na další vládní budovy</w:t>
      </w:r>
      <w:bookmarkEnd w:id="39"/>
      <w:bookmarkEnd w:id="40"/>
    </w:p>
    <w:p w:rsidR="007F5B41" w:rsidRDefault="007F5B41" w:rsidP="007F5B41">
      <w:pPr>
        <w:pStyle w:val="MainText"/>
      </w:pPr>
      <w:r>
        <w:t>Nemají ve vlastnictví žádné další budovy.</w:t>
      </w:r>
    </w:p>
    <w:p w:rsidR="007F5B41" w:rsidRDefault="007F5B41" w:rsidP="007F5B41">
      <w:pPr>
        <w:pStyle w:val="Nadpis2"/>
        <w:numPr>
          <w:ilvl w:val="1"/>
          <w:numId w:val="6"/>
        </w:numPr>
      </w:pPr>
      <w:bookmarkStart w:id="41" w:name="_Toc322348940"/>
      <w:bookmarkStart w:id="42" w:name="_Toc377550680"/>
      <w:r>
        <w:t>Ministerstvo financí</w:t>
      </w:r>
      <w:bookmarkEnd w:id="41"/>
      <w:bookmarkEnd w:id="42"/>
    </w:p>
    <w:p w:rsidR="007F5B41" w:rsidRDefault="007F5B41" w:rsidP="007F5B41">
      <w:pPr>
        <w:pStyle w:val="Nadpis3"/>
        <w:numPr>
          <w:ilvl w:val="2"/>
          <w:numId w:val="6"/>
        </w:numPr>
      </w:pPr>
      <w:bookmarkStart w:id="43" w:name="_Toc322348941"/>
      <w:bookmarkStart w:id="44" w:name="_Toc377550681"/>
      <w:r>
        <w:t>Monitorované objekty</w:t>
      </w:r>
      <w:bookmarkEnd w:id="43"/>
      <w:bookmarkEnd w:id="44"/>
    </w:p>
    <w:p w:rsidR="007F5B41" w:rsidRPr="00E8396A" w:rsidRDefault="007F5B41" w:rsidP="007F5B41">
      <w:pPr>
        <w:pStyle w:val="MainText"/>
      </w:pPr>
      <w:r>
        <w:t xml:space="preserve">Monitorovanými objekty Ministerstva financí jsou objekty </w:t>
      </w:r>
      <w:r w:rsidRPr="00E8396A">
        <w:t>Janovského 438/2</w:t>
      </w:r>
      <w:r>
        <w:t>, Legerova 69, Letenská 15/525, Letenská 9/593 a objekt Voctářova 9-11. Objekt Lazarská 7/15 přešel pod správu Generálního finančního ředitelství, ale zůstává dále sledován.</w:t>
      </w:r>
    </w:p>
    <w:p w:rsidR="007F5B41" w:rsidRDefault="007F5B41" w:rsidP="007F5B41">
      <w:pPr>
        <w:pStyle w:val="MainText"/>
      </w:pPr>
      <w:r>
        <w:t>Objekty jsou různého stáří a jsou využívány především pro administrativní účely, pouze objekt Voctářova slouží z části jako ubytovací objekt.</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financí</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E8396A" w:rsidTr="007F5B41">
        <w:trPr>
          <w:trHeight w:val="255"/>
        </w:trPr>
        <w:tc>
          <w:tcPr>
            <w:tcW w:w="998"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rPr>
                <w:b/>
                <w:lang w:eastAsia="cs-CZ"/>
              </w:rPr>
            </w:pPr>
            <w:r w:rsidRPr="00E8396A">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MF</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Janovského 438/2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1991</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Lazarská 7/15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1937</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Legerova 69</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MF_4</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Letenská 15/525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MF_1</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16.stol (C, D), 1930 (A,</w:t>
            </w:r>
            <w:r>
              <w:rPr>
                <w:lang w:eastAsia="cs-CZ"/>
              </w:rPr>
              <w:t xml:space="preserve"> </w:t>
            </w:r>
            <w:r w:rsidRPr="009D1DD9">
              <w:rPr>
                <w:lang w:eastAsia="cs-CZ"/>
              </w:rPr>
              <w:t>B,</w:t>
            </w:r>
            <w:r>
              <w:rPr>
                <w:lang w:eastAsia="cs-CZ"/>
              </w:rPr>
              <w:t xml:space="preserve"> </w:t>
            </w:r>
            <w:r w:rsidRPr="009D1DD9">
              <w:rPr>
                <w:lang w:eastAsia="cs-CZ"/>
              </w:rPr>
              <w:t>C)</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Letenská 9/593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MF_2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1890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rPr>
                <w:lang w:eastAsia="cs-CZ"/>
              </w:rPr>
            </w:pPr>
            <w:r w:rsidRPr="009D1DD9">
              <w:rPr>
                <w:lang w:eastAsia="cs-CZ"/>
              </w:rPr>
              <w:t>Voctářova 9,11</w:t>
            </w:r>
          </w:p>
        </w:tc>
        <w:tc>
          <w:tcPr>
            <w:tcW w:w="905"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MF_5</w:t>
            </w:r>
          </w:p>
        </w:tc>
        <w:tc>
          <w:tcPr>
            <w:tcW w:w="170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1993</w:t>
            </w:r>
          </w:p>
        </w:tc>
        <w:tc>
          <w:tcPr>
            <w:tcW w:w="172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proofErr w:type="spellStart"/>
            <w:r>
              <w:rPr>
                <w:lang w:eastAsia="cs-CZ"/>
              </w:rPr>
              <w:t>a</w:t>
            </w:r>
            <w:r w:rsidRPr="009D1DD9">
              <w:rPr>
                <w:lang w:eastAsia="cs-CZ"/>
              </w:rPr>
              <w:t>dmin</w:t>
            </w:r>
            <w:proofErr w:type="spellEnd"/>
            <w:r w:rsidRPr="009D1DD9">
              <w:rPr>
                <w:lang w:eastAsia="cs-CZ"/>
              </w:rPr>
              <w:t>. / ubytovací</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není</w:t>
            </w:r>
          </w:p>
        </w:tc>
      </w:tr>
    </w:tbl>
    <w:p w:rsidR="007F5B41" w:rsidRDefault="007F5B41" w:rsidP="007F5B41">
      <w:pPr>
        <w:pStyle w:val="TableHeading"/>
        <w:numPr>
          <w:ilvl w:val="0"/>
          <w:numId w:val="50"/>
        </w:numPr>
        <w:tabs>
          <w:tab w:val="clear" w:pos="318"/>
          <w:tab w:val="num" w:pos="0"/>
        </w:tabs>
        <w:ind w:left="709" w:hanging="709"/>
      </w:pPr>
      <w:r>
        <w:lastRenderedPageBreak/>
        <w:t>Monitorované objekty Ministerstva financí</w:t>
      </w:r>
    </w:p>
    <w:tbl>
      <w:tblPr>
        <w:tblW w:w="8936" w:type="dxa"/>
        <w:tblInd w:w="65" w:type="dxa"/>
        <w:tblLayout w:type="fixed"/>
        <w:tblCellMar>
          <w:left w:w="70" w:type="dxa"/>
          <w:right w:w="70" w:type="dxa"/>
        </w:tblCellMar>
        <w:tblLook w:val="00A0" w:firstRow="1" w:lastRow="0" w:firstColumn="1" w:lastColumn="0" w:noHBand="0" w:noVBand="0"/>
      </w:tblPr>
      <w:tblGrid>
        <w:gridCol w:w="1281"/>
        <w:gridCol w:w="1093"/>
        <w:gridCol w:w="1094"/>
        <w:gridCol w:w="1093"/>
        <w:gridCol w:w="1094"/>
        <w:gridCol w:w="1093"/>
        <w:gridCol w:w="1094"/>
        <w:gridCol w:w="1094"/>
      </w:tblGrid>
      <w:tr w:rsidR="007F5B41" w:rsidRPr="00C95BC5" w:rsidTr="007F5B41">
        <w:trPr>
          <w:trHeight w:val="720"/>
        </w:trPr>
        <w:tc>
          <w:tcPr>
            <w:tcW w:w="128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487BF6" w:rsidRDefault="007F5B41" w:rsidP="007F5B41">
            <w:pPr>
              <w:rPr>
                <w:rFonts w:ascii="Arial" w:hAnsi="Arial" w:cs="Arial"/>
                <w:b/>
                <w:sz w:val="18"/>
                <w:szCs w:val="18"/>
                <w:lang w:eastAsia="cs-CZ"/>
              </w:rPr>
            </w:pPr>
            <w:r w:rsidRPr="00487BF6">
              <w:rPr>
                <w:rFonts w:ascii="Arial" w:hAnsi="Arial" w:cs="Arial"/>
                <w:b/>
                <w:sz w:val="18"/>
                <w:szCs w:val="18"/>
                <w:lang w:eastAsia="cs-CZ"/>
              </w:rPr>
              <w:t>Objekt</w:t>
            </w:r>
          </w:p>
        </w:tc>
        <w:tc>
          <w:tcPr>
            <w:tcW w:w="109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9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9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94"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Janovského 438/2</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90</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72 652</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72 625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14 613</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18 505</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Lazarská 7/15</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320</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97 230</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79 984</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18 700</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15 341</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Legerova 69</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100</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15 525</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15 525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2 937</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3 861</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Letenská 15/525</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774</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209 364</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209 364</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34 659</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38 231</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Letenská 9/593</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6 136</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6 136</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1 116</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1 282</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Voctářova 9,11</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110</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55 293</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55 293</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8 087</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9 154</w:t>
            </w:r>
          </w:p>
        </w:tc>
      </w:tr>
      <w:tr w:rsidR="007F5B41" w:rsidRPr="00C95BC5" w:rsidTr="007F5B41">
        <w:trPr>
          <w:trHeight w:val="255"/>
        </w:trPr>
        <w:tc>
          <w:tcPr>
            <w:tcW w:w="1281"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1 424</w:t>
            </w:r>
          </w:p>
        </w:tc>
        <w:tc>
          <w:tcPr>
            <w:tcW w:w="1094"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9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456 199</w:t>
            </w:r>
          </w:p>
        </w:tc>
        <w:tc>
          <w:tcPr>
            <w:tcW w:w="109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438 926</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80 112</w:t>
            </w:r>
          </w:p>
        </w:tc>
        <w:tc>
          <w:tcPr>
            <w:tcW w:w="1094"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86 374</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05450" cy="3286125"/>
            <wp:effectExtent l="0" t="0" r="0" b="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545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Pr="00C95BC5" w:rsidRDefault="007F5B41" w:rsidP="007F5B41">
      <w:pPr>
        <w:pStyle w:val="MainText"/>
      </w:pPr>
      <w:r>
        <w:rPr>
          <w:noProof/>
          <w:lang w:eastAsia="cs-CZ"/>
        </w:rPr>
        <w:drawing>
          <wp:inline distT="0" distB="0" distL="0" distR="0">
            <wp:extent cx="5495925" cy="327660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rPr>
          <w:rFonts w:ascii="Arial" w:hAnsi="Arial" w:cs="Arial"/>
          <w:b/>
          <w:bCs/>
          <w:i/>
          <w:spacing w:val="10"/>
          <w:sz w:val="20"/>
        </w:rPr>
      </w:pPr>
    </w:p>
    <w:p w:rsidR="007F5B41" w:rsidRDefault="007F5B41" w:rsidP="007F5B41">
      <w:pPr>
        <w:pStyle w:val="Nadpis3"/>
        <w:numPr>
          <w:ilvl w:val="2"/>
          <w:numId w:val="6"/>
        </w:numPr>
      </w:pPr>
      <w:bookmarkStart w:id="45" w:name="_Toc322348942"/>
      <w:bookmarkStart w:id="46" w:name="_Toc377550682"/>
      <w:r>
        <w:t>Potenciál úspor</w:t>
      </w:r>
      <w:bookmarkEnd w:id="45"/>
      <w:bookmarkEnd w:id="46"/>
    </w:p>
    <w:p w:rsidR="007F5B41" w:rsidRDefault="007F5B41" w:rsidP="007F5B41">
      <w:pPr>
        <w:pStyle w:val="MainText"/>
      </w:pPr>
      <w:r>
        <w:t xml:space="preserve">Potenciál úspor byl stanoven z doposud nerealizovaných opatření navržených v energetických auditech. Ze stanovení potenciálu byly vyřazeny objekty </w:t>
      </w:r>
      <w:r w:rsidRPr="00075085">
        <w:t>Legerova 69</w:t>
      </w:r>
      <w:r>
        <w:t xml:space="preserve"> a </w:t>
      </w:r>
      <w:r w:rsidRPr="00075085">
        <w:t>Letenská 9/593</w:t>
      </w:r>
      <w:r>
        <w:t xml:space="preserve">. Pro tyto objekty nebyly k dispozici </w:t>
      </w:r>
      <w:r w:rsidRPr="002B1FDF">
        <w:rPr>
          <w:lang w:eastAsia="cs-CZ"/>
        </w:rPr>
        <w:t>údaje o spotřebách energie</w:t>
      </w:r>
      <w:r>
        <w:rPr>
          <w:lang w:eastAsia="cs-CZ"/>
        </w:rPr>
        <w:t>.</w:t>
      </w:r>
    </w:p>
    <w:p w:rsidR="007F5B41" w:rsidRDefault="007F5B41" w:rsidP="007F5B41">
      <w:pPr>
        <w:pStyle w:val="MainText"/>
      </w:pPr>
      <w:r>
        <w:t xml:space="preserve">Jedná se především o zavedení energetického managementu, opatření na přípravě teplé vody a v kotelnách, zateplení půdních prostorů a výměnu výplní otvorů u objektů, které nespadají pod památkovou ochranu. V auditech navrhovaná opatření, jako je zateplení obvodových plášťů a výměna okenních otvorů u objektů, které spadají pod památkovou ochranu, byla po konzultaci shledána nerealizovatelnými a byla z potenciálu vyškrtnuta. Navrhovaná opatření, která již byla realizována, nebyla v potenciálu zahrnuta. </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775945" w:rsidRDefault="007F5B41" w:rsidP="007F5B41">
            <w:pPr>
              <w:rPr>
                <w:rFonts w:ascii="Arial" w:hAnsi="Arial" w:cs="Arial"/>
                <w:b/>
                <w:sz w:val="20"/>
                <w:szCs w:val="20"/>
                <w:lang w:eastAsia="cs-CZ"/>
              </w:rPr>
            </w:pPr>
            <w:r w:rsidRPr="00775945">
              <w:rPr>
                <w:rFonts w:ascii="Arial" w:hAnsi="Arial" w:cs="Arial"/>
                <w:b/>
                <w:sz w:val="18"/>
                <w:szCs w:val="18"/>
                <w:lang w:eastAsia="cs-CZ"/>
              </w:rPr>
              <w:t>Objekt</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Investice v cenách 2011 (tis. Kč)</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Úspory v cenách 2011 (tis. Kč)</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 xml:space="preserve">Úspory energie </w:t>
            </w:r>
            <w:r w:rsidRPr="00775945">
              <w:rPr>
                <w:b/>
                <w:lang w:eastAsia="cs-CZ"/>
              </w:rPr>
              <w:br/>
              <w:t>(GJ)</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Janovského 438/2</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1 363</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645</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910</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Lazarská 7/15</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52 759</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1 078</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2 918</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Legerova 69</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Letenská 15/525</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3 222</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405</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530</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Letenská 9/593</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0012F3" w:rsidRDefault="007F5B41" w:rsidP="007F5B41">
            <w:pPr>
              <w:rPr>
                <w:rFonts w:ascii="Arial" w:hAnsi="Arial" w:cs="Arial"/>
                <w:sz w:val="18"/>
                <w:szCs w:val="18"/>
              </w:rPr>
            </w:pPr>
            <w:r w:rsidRPr="000012F3">
              <w:rPr>
                <w:rFonts w:ascii="Arial" w:hAnsi="Arial" w:cs="Arial"/>
                <w:sz w:val="18"/>
                <w:szCs w:val="18"/>
              </w:rPr>
              <w:t>Voctářova 9,11</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1 239</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1 312</w:t>
            </w:r>
          </w:p>
        </w:tc>
        <w:tc>
          <w:tcPr>
            <w:tcW w:w="2234" w:type="dxa"/>
            <w:noWrap/>
            <w:vAlign w:val="center"/>
          </w:tcPr>
          <w:p w:rsidR="007F5B41" w:rsidRPr="000012F3" w:rsidRDefault="007F5B41" w:rsidP="007F5B41">
            <w:pPr>
              <w:jc w:val="center"/>
              <w:rPr>
                <w:rFonts w:ascii="Arial" w:hAnsi="Arial" w:cs="Arial"/>
                <w:sz w:val="18"/>
                <w:szCs w:val="18"/>
              </w:rPr>
            </w:pPr>
            <w:r w:rsidRPr="000012F3">
              <w:rPr>
                <w:rFonts w:ascii="Arial" w:hAnsi="Arial" w:cs="Arial"/>
                <w:sz w:val="18"/>
                <w:szCs w:val="18"/>
              </w:rPr>
              <w:t>93</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b/>
                <w:sz w:val="18"/>
                <w:szCs w:val="18"/>
              </w:rPr>
            </w:pPr>
            <w:r w:rsidRPr="00775945">
              <w:rPr>
                <w:rFonts w:ascii="Arial" w:hAnsi="Arial" w:cs="Arial"/>
                <w:b/>
                <w:sz w:val="18"/>
                <w:szCs w:val="18"/>
              </w:rPr>
              <w:t>Celkový součet</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58 583</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3 440</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4 452</w:t>
            </w:r>
          </w:p>
        </w:tc>
      </w:tr>
    </w:tbl>
    <w:p w:rsidR="007F5B41" w:rsidRPr="00F53C37" w:rsidRDefault="007F5B41" w:rsidP="007F5B41">
      <w:pPr>
        <w:pStyle w:val="MainText"/>
      </w:pPr>
      <w:r>
        <w:t>Měrné náklady na opatření byly vypočteny 13 000 Kč na uspořený GJ. Prostá doba návratnosti je 17 let.</w:t>
      </w:r>
    </w:p>
    <w:p w:rsidR="007F5B41" w:rsidRDefault="007F5B41" w:rsidP="007F5B41">
      <w:pPr>
        <w:pStyle w:val="TableHeading"/>
        <w:numPr>
          <w:ilvl w:val="0"/>
          <w:numId w:val="50"/>
        </w:numPr>
        <w:tabs>
          <w:tab w:val="clear" w:pos="318"/>
          <w:tab w:val="num" w:pos="0"/>
        </w:tabs>
        <w:ind w:left="709" w:hanging="709"/>
      </w:pPr>
      <w:r>
        <w:lastRenderedPageBreak/>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775945" w:rsidRDefault="007F5B41" w:rsidP="007F5B41">
            <w:pPr>
              <w:rPr>
                <w:rFonts w:ascii="Arial" w:hAnsi="Arial" w:cs="Arial"/>
                <w:b/>
                <w:sz w:val="20"/>
                <w:szCs w:val="20"/>
                <w:lang w:eastAsia="cs-CZ"/>
              </w:rPr>
            </w:pPr>
            <w:r w:rsidRPr="00775945">
              <w:rPr>
                <w:rFonts w:ascii="Arial" w:hAnsi="Arial" w:cs="Arial"/>
                <w:b/>
                <w:sz w:val="18"/>
                <w:szCs w:val="18"/>
                <w:lang w:eastAsia="cs-CZ"/>
              </w:rPr>
              <w:t>Objekt</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Investice v cenách 2011 (tis. Kč)</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Úspory v cenách 2011 (tis. Kč)</w:t>
            </w:r>
          </w:p>
        </w:tc>
        <w:tc>
          <w:tcPr>
            <w:tcW w:w="2234" w:type="dxa"/>
            <w:shd w:val="clear" w:color="auto" w:fill="D9D9D9"/>
            <w:noWrap/>
            <w:vAlign w:val="center"/>
          </w:tcPr>
          <w:p w:rsidR="007F5B41" w:rsidRPr="00775945" w:rsidRDefault="007F5B41" w:rsidP="007F5B41">
            <w:pPr>
              <w:pStyle w:val="TableText"/>
              <w:jc w:val="center"/>
              <w:rPr>
                <w:b/>
                <w:lang w:eastAsia="cs-CZ"/>
              </w:rPr>
            </w:pPr>
            <w:r w:rsidRPr="00775945">
              <w:rPr>
                <w:b/>
                <w:lang w:eastAsia="cs-CZ"/>
              </w:rPr>
              <w:t xml:space="preserve">Úspory energie </w:t>
            </w:r>
            <w:r w:rsidRPr="00775945">
              <w:rPr>
                <w:b/>
                <w:lang w:eastAsia="cs-CZ"/>
              </w:rPr>
              <w:br/>
              <w:t>(GJ)</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sz w:val="18"/>
                <w:szCs w:val="18"/>
              </w:rPr>
            </w:pPr>
            <w:r w:rsidRPr="00775945">
              <w:rPr>
                <w:rFonts w:ascii="Arial" w:hAnsi="Arial" w:cs="Arial"/>
                <w:sz w:val="18"/>
                <w:szCs w:val="18"/>
              </w:rPr>
              <w:t>Janovského 438/2</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1 262</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545</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910</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sz w:val="18"/>
                <w:szCs w:val="18"/>
              </w:rPr>
            </w:pPr>
            <w:r w:rsidRPr="00775945">
              <w:rPr>
                <w:rFonts w:ascii="Arial" w:hAnsi="Arial" w:cs="Arial"/>
                <w:sz w:val="18"/>
                <w:szCs w:val="18"/>
              </w:rPr>
              <w:t>Legerova 69</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sz w:val="18"/>
                <w:szCs w:val="18"/>
              </w:rPr>
            </w:pPr>
            <w:r w:rsidRPr="00775945">
              <w:rPr>
                <w:rFonts w:ascii="Arial" w:hAnsi="Arial" w:cs="Arial"/>
                <w:sz w:val="18"/>
                <w:szCs w:val="18"/>
              </w:rPr>
              <w:t>Letenská 9/593</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sz w:val="18"/>
                <w:szCs w:val="18"/>
              </w:rPr>
            </w:pPr>
            <w:r w:rsidRPr="00775945">
              <w:rPr>
                <w:rFonts w:ascii="Arial" w:hAnsi="Arial" w:cs="Arial"/>
                <w:sz w:val="18"/>
                <w:szCs w:val="18"/>
              </w:rPr>
              <w:t>Voctářova 9,11</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1 239</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1 312</w:t>
            </w:r>
          </w:p>
        </w:tc>
        <w:tc>
          <w:tcPr>
            <w:tcW w:w="2234" w:type="dxa"/>
            <w:noWrap/>
            <w:vAlign w:val="center"/>
          </w:tcPr>
          <w:p w:rsidR="007F5B41" w:rsidRPr="00775945" w:rsidRDefault="007F5B41" w:rsidP="007F5B41">
            <w:pPr>
              <w:jc w:val="center"/>
              <w:rPr>
                <w:rFonts w:ascii="Arial" w:hAnsi="Arial" w:cs="Arial"/>
                <w:sz w:val="18"/>
                <w:szCs w:val="18"/>
              </w:rPr>
            </w:pPr>
            <w:r w:rsidRPr="00775945">
              <w:rPr>
                <w:rFonts w:ascii="Arial" w:hAnsi="Arial" w:cs="Arial"/>
                <w:sz w:val="18"/>
                <w:szCs w:val="18"/>
              </w:rPr>
              <w:t>93</w:t>
            </w:r>
          </w:p>
        </w:tc>
      </w:tr>
      <w:tr w:rsidR="007F5B41" w:rsidRPr="00E14502" w:rsidTr="007F5B41">
        <w:trPr>
          <w:trHeight w:val="255"/>
        </w:trPr>
        <w:tc>
          <w:tcPr>
            <w:tcW w:w="2234" w:type="dxa"/>
            <w:noWrap/>
            <w:vAlign w:val="center"/>
          </w:tcPr>
          <w:p w:rsidR="007F5B41" w:rsidRPr="00775945" w:rsidRDefault="007F5B41" w:rsidP="007F5B41">
            <w:pPr>
              <w:rPr>
                <w:rFonts w:ascii="Arial" w:hAnsi="Arial" w:cs="Arial"/>
                <w:b/>
                <w:sz w:val="18"/>
                <w:szCs w:val="18"/>
              </w:rPr>
            </w:pPr>
            <w:r w:rsidRPr="00775945">
              <w:rPr>
                <w:rFonts w:ascii="Arial" w:hAnsi="Arial" w:cs="Arial"/>
                <w:b/>
                <w:sz w:val="18"/>
                <w:szCs w:val="18"/>
              </w:rPr>
              <w:t>Celkový součet</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2 501</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1 857</w:t>
            </w:r>
          </w:p>
        </w:tc>
        <w:tc>
          <w:tcPr>
            <w:tcW w:w="2234" w:type="dxa"/>
            <w:noWrap/>
            <w:vAlign w:val="center"/>
          </w:tcPr>
          <w:p w:rsidR="007F5B41" w:rsidRPr="00775945" w:rsidRDefault="007F5B41" w:rsidP="007F5B41">
            <w:pPr>
              <w:jc w:val="center"/>
              <w:rPr>
                <w:rFonts w:ascii="Arial" w:hAnsi="Arial" w:cs="Arial"/>
                <w:b/>
                <w:sz w:val="18"/>
                <w:szCs w:val="18"/>
              </w:rPr>
            </w:pPr>
            <w:r w:rsidRPr="00775945">
              <w:rPr>
                <w:rFonts w:ascii="Arial" w:hAnsi="Arial" w:cs="Arial"/>
                <w:b/>
                <w:sz w:val="18"/>
                <w:szCs w:val="18"/>
              </w:rPr>
              <w:t>1 003</w:t>
            </w:r>
          </w:p>
        </w:tc>
      </w:tr>
    </w:tbl>
    <w:p w:rsidR="007F5B41" w:rsidRPr="00F53C37" w:rsidRDefault="007F5B41" w:rsidP="007F5B41">
      <w:pPr>
        <w:pStyle w:val="MainText"/>
      </w:pPr>
      <w:r>
        <w:t>Měrné náklady na opatření byly vypočteny 2 400 Kč na uspořený GJ. Prostá doba návratnosti je 1,4 let.</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Pr="00E14502" w:rsidRDefault="007F5B41" w:rsidP="007F5B41">
      <w:pPr>
        <w:pStyle w:val="MainText"/>
      </w:pPr>
      <w:r>
        <w:rPr>
          <w:noProof/>
          <w:lang w:eastAsia="cs-CZ"/>
        </w:rPr>
        <w:drawing>
          <wp:inline distT="0" distB="0" distL="0" distR="0">
            <wp:extent cx="5486400" cy="316230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47" w:name="_Toc322348943"/>
      <w:bookmarkStart w:id="48" w:name="_Toc377550683"/>
      <w:r>
        <w:t>Možnost využití monitorovacího systému na další vládní budovy</w:t>
      </w:r>
      <w:bookmarkEnd w:id="47"/>
      <w:bookmarkEnd w:id="48"/>
    </w:p>
    <w:p w:rsidR="007F5B41" w:rsidRPr="0025020B" w:rsidRDefault="007F5B41" w:rsidP="007F5B41">
      <w:pPr>
        <w:pStyle w:val="MainText"/>
      </w:pPr>
      <w:r>
        <w:t>Systém lze využít pro objekty Gen. Finančního ředitelství - 200 objektů, Gen. Ředitelství cel, ÚZSM a pro Státní tiskárnu cenin.</w:t>
      </w:r>
    </w:p>
    <w:p w:rsidR="007F5B41" w:rsidRDefault="007F5B41" w:rsidP="007F5B41">
      <w:pPr>
        <w:pStyle w:val="Nadpis2"/>
        <w:numPr>
          <w:ilvl w:val="1"/>
          <w:numId w:val="6"/>
        </w:numPr>
      </w:pPr>
      <w:bookmarkStart w:id="49" w:name="_Toc322348944"/>
      <w:bookmarkStart w:id="50" w:name="_Toc377550684"/>
      <w:r>
        <w:t>Ministerstvo kultury</w:t>
      </w:r>
      <w:bookmarkEnd w:id="49"/>
      <w:bookmarkEnd w:id="50"/>
    </w:p>
    <w:p w:rsidR="007F5B41" w:rsidRDefault="007F5B41" w:rsidP="007F5B41">
      <w:pPr>
        <w:pStyle w:val="Nadpis3"/>
        <w:numPr>
          <w:ilvl w:val="2"/>
          <w:numId w:val="6"/>
        </w:numPr>
      </w:pPr>
      <w:bookmarkStart w:id="51" w:name="_Toc322348945"/>
      <w:bookmarkStart w:id="52" w:name="_Toc377550685"/>
      <w:r>
        <w:t>Monitorované objekty</w:t>
      </w:r>
      <w:bookmarkEnd w:id="51"/>
      <w:bookmarkEnd w:id="52"/>
    </w:p>
    <w:p w:rsidR="007F5B41" w:rsidRDefault="007F5B41" w:rsidP="007F5B41">
      <w:pPr>
        <w:pStyle w:val="MainText"/>
      </w:pPr>
      <w:r>
        <w:t xml:space="preserve">Monitorovanými objekty Ministerstva kultury jsou objekty Maltézské náměstí 1 a Milady Horákové 139. Jedná se o administrativní objekty různého stáří. </w:t>
      </w:r>
    </w:p>
    <w:p w:rsidR="007F5B41" w:rsidRDefault="007F5B41" w:rsidP="007F5B41">
      <w:pPr>
        <w:pStyle w:val="MainText"/>
      </w:pPr>
    </w:p>
    <w:p w:rsidR="007F5B41"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lastRenderedPageBreak/>
        <w:t>Stáří, účel využití a památková ochrana sledovaných objektů Ministerstva kultury</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MK</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Maltézské náměstí 1</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MK_1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60.</w:t>
            </w:r>
            <w:r>
              <w:rPr>
                <w:lang w:eastAsia="cs-CZ"/>
              </w:rPr>
              <w:t xml:space="preserve"> </w:t>
            </w:r>
            <w:r w:rsidRPr="009D1DD9">
              <w:rPr>
                <w:lang w:eastAsia="cs-CZ"/>
              </w:rPr>
              <w:t>léta 17.</w:t>
            </w:r>
            <w:r>
              <w:rPr>
                <w:lang w:eastAsia="cs-CZ"/>
              </w:rPr>
              <w:t xml:space="preserve"> </w:t>
            </w:r>
            <w:r w:rsidRPr="009D1DD9">
              <w:rPr>
                <w:lang w:eastAsia="cs-CZ"/>
              </w:rPr>
              <w:t>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Milady Horákové 139</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MK_2</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1913</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bl>
    <w:p w:rsidR="007F5B41" w:rsidRDefault="007F5B41" w:rsidP="007F5B41">
      <w:pPr>
        <w:pStyle w:val="TableHeading"/>
        <w:numPr>
          <w:ilvl w:val="0"/>
          <w:numId w:val="50"/>
        </w:numPr>
        <w:tabs>
          <w:tab w:val="clear" w:pos="318"/>
          <w:tab w:val="num" w:pos="0"/>
        </w:tabs>
        <w:ind w:left="709" w:hanging="709"/>
      </w:pPr>
      <w:r>
        <w:t>Monitorované objekty Ministerstva kultury</w:t>
      </w:r>
    </w:p>
    <w:tbl>
      <w:tblPr>
        <w:tblW w:w="8936"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195"/>
      </w:tblGrid>
      <w:tr w:rsidR="007F5B41" w:rsidRPr="00A75DE8" w:rsidTr="007F5B41">
        <w:trPr>
          <w:trHeight w:val="720"/>
        </w:trPr>
        <w:tc>
          <w:tcPr>
            <w:tcW w:w="1423" w:type="dxa"/>
            <w:tcBorders>
              <w:top w:val="single" w:sz="4" w:space="0" w:color="auto"/>
              <w:left w:val="single" w:sz="4" w:space="0" w:color="auto"/>
              <w:bottom w:val="single" w:sz="4" w:space="0" w:color="auto"/>
              <w:right w:val="nil"/>
            </w:tcBorders>
            <w:shd w:val="clear" w:color="auto"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single" w:sz="4" w:space="0" w:color="auto"/>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195"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A75DE8" w:rsidTr="007F5B41">
        <w:trPr>
          <w:trHeight w:val="255"/>
        </w:trPr>
        <w:tc>
          <w:tcPr>
            <w:tcW w:w="1423" w:type="dxa"/>
            <w:tcBorders>
              <w:top w:val="single" w:sz="4" w:space="0" w:color="auto"/>
              <w:left w:val="single" w:sz="4" w:space="0" w:color="auto"/>
              <w:bottom w:val="single" w:sz="4" w:space="0" w:color="auto"/>
              <w:right w:val="nil"/>
            </w:tcBorders>
            <w:noWrap/>
            <w:vAlign w:val="bottom"/>
          </w:tcPr>
          <w:p w:rsidR="007F5B41" w:rsidRDefault="007F5B41" w:rsidP="007F5B41">
            <w:pPr>
              <w:rPr>
                <w:rFonts w:ascii="Arial" w:hAnsi="Arial" w:cs="Arial"/>
                <w:sz w:val="18"/>
                <w:szCs w:val="18"/>
              </w:rPr>
            </w:pPr>
            <w:r>
              <w:rPr>
                <w:rFonts w:ascii="Arial" w:hAnsi="Arial" w:cs="Arial"/>
                <w:sz w:val="18"/>
                <w:szCs w:val="18"/>
              </w:rPr>
              <w:t>Maltézské náměstí 1</w:t>
            </w:r>
          </w:p>
        </w:tc>
        <w:tc>
          <w:tcPr>
            <w:tcW w:w="1053" w:type="dxa"/>
            <w:tcBorders>
              <w:top w:val="nil"/>
              <w:left w:val="single" w:sz="4" w:space="0" w:color="auto"/>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40 501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40 501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6 198</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6 198</w:t>
            </w:r>
          </w:p>
        </w:tc>
      </w:tr>
      <w:tr w:rsidR="007F5B41" w:rsidRPr="00A75DE8" w:rsidTr="007F5B41">
        <w:trPr>
          <w:trHeight w:val="255"/>
        </w:trPr>
        <w:tc>
          <w:tcPr>
            <w:tcW w:w="1423" w:type="dxa"/>
            <w:tcBorders>
              <w:top w:val="single" w:sz="4" w:space="0" w:color="auto"/>
              <w:left w:val="single" w:sz="4" w:space="0" w:color="auto"/>
              <w:bottom w:val="single" w:sz="4" w:space="0" w:color="auto"/>
              <w:right w:val="nil"/>
            </w:tcBorders>
            <w:noWrap/>
            <w:vAlign w:val="bottom"/>
          </w:tcPr>
          <w:p w:rsidR="007F5B41" w:rsidRDefault="007F5B41" w:rsidP="007F5B41">
            <w:pPr>
              <w:rPr>
                <w:rFonts w:ascii="Arial" w:hAnsi="Arial" w:cs="Arial"/>
                <w:sz w:val="18"/>
                <w:szCs w:val="18"/>
              </w:rPr>
            </w:pPr>
            <w:r>
              <w:rPr>
                <w:rFonts w:ascii="Arial" w:hAnsi="Arial" w:cs="Arial"/>
                <w:sz w:val="18"/>
                <w:szCs w:val="18"/>
              </w:rPr>
              <w:t>Milady Horákové 139</w:t>
            </w:r>
          </w:p>
        </w:tc>
        <w:tc>
          <w:tcPr>
            <w:tcW w:w="1053" w:type="dxa"/>
            <w:tcBorders>
              <w:top w:val="nil"/>
              <w:left w:val="single" w:sz="4" w:space="0" w:color="auto"/>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150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31 094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31 094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6 009</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6 009</w:t>
            </w:r>
          </w:p>
        </w:tc>
      </w:tr>
      <w:tr w:rsidR="007F5B41" w:rsidRPr="00A75DE8"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240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71 595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71 595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12 207</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12 207</w:t>
            </w:r>
          </w:p>
        </w:tc>
      </w:tr>
    </w:tbl>
    <w:p w:rsidR="007F5B41" w:rsidRDefault="007F5B41" w:rsidP="007F5B41">
      <w:pPr>
        <w:pStyle w:val="FigureHeading"/>
        <w:tabs>
          <w:tab w:val="clear" w:pos="1701"/>
          <w:tab w:val="clear" w:pos="2367"/>
        </w:tabs>
        <w:ind w:left="737" w:hanging="737"/>
      </w:pPr>
      <w:r>
        <w:t>Srovnání obestavěného prostoru</w:t>
      </w:r>
    </w:p>
    <w:p w:rsidR="007F5B41" w:rsidRPr="00A75DE8" w:rsidRDefault="007F5B41" w:rsidP="007F5B41">
      <w:pPr>
        <w:pStyle w:val="MainText"/>
      </w:pPr>
      <w:r>
        <w:rPr>
          <w:noProof/>
          <w:lang w:eastAsia="cs-CZ"/>
        </w:rPr>
        <w:drawing>
          <wp:inline distT="0" distB="0" distL="0" distR="0">
            <wp:extent cx="5562600" cy="3286125"/>
            <wp:effectExtent l="0" t="0" r="0"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Pr="00C95BC5" w:rsidRDefault="007F5B41" w:rsidP="007F5B41">
      <w:pPr>
        <w:pStyle w:val="MainText"/>
      </w:pPr>
      <w:r>
        <w:rPr>
          <w:noProof/>
          <w:lang w:eastAsia="cs-CZ"/>
        </w:rPr>
        <w:drawing>
          <wp:inline distT="0" distB="0" distL="0" distR="0">
            <wp:extent cx="5495925" cy="327660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53" w:name="_Toc322348946"/>
      <w:bookmarkStart w:id="54" w:name="_Toc377550686"/>
      <w:r>
        <w:t>Potenciál úspor</w:t>
      </w:r>
      <w:bookmarkEnd w:id="53"/>
      <w:bookmarkEnd w:id="54"/>
    </w:p>
    <w:p w:rsidR="007F5B41" w:rsidRPr="00634AF5" w:rsidRDefault="007F5B41" w:rsidP="007F5B41">
      <w:pPr>
        <w:pStyle w:val="MainText"/>
      </w:pPr>
      <w:r>
        <w:t>Potenciál úspor byl stanoven z doposud nerealizovaných opatření navržených v energetických auditech. Jedná se především o zavedení energetického managementu.</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DF7BA5" w:rsidRDefault="007F5B41" w:rsidP="007F5B41">
            <w:pPr>
              <w:rPr>
                <w:rFonts w:ascii="Arial" w:hAnsi="Arial" w:cs="Arial"/>
                <w:b/>
                <w:sz w:val="20"/>
                <w:szCs w:val="20"/>
                <w:lang w:eastAsia="cs-CZ"/>
              </w:rPr>
            </w:pPr>
            <w:r w:rsidRPr="00DF7BA5">
              <w:rPr>
                <w:rFonts w:ascii="Arial" w:hAnsi="Arial" w:cs="Arial"/>
                <w:b/>
                <w:sz w:val="18"/>
                <w:szCs w:val="18"/>
                <w:lang w:eastAsia="cs-CZ"/>
              </w:rPr>
              <w:t>Objekt</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Investice v cenách 2011 (tis. Kč)</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Úspory v cenách 2011 (tis. Kč)</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 xml:space="preserve">Úspory energie </w:t>
            </w:r>
            <w:r w:rsidRPr="00DF7BA5">
              <w:rPr>
                <w:b/>
                <w:lang w:eastAsia="cs-CZ"/>
              </w:rPr>
              <w:br/>
              <w:t>(GJ)</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sz w:val="18"/>
                <w:szCs w:val="18"/>
              </w:rPr>
            </w:pPr>
            <w:r w:rsidRPr="00DF7BA5">
              <w:rPr>
                <w:rFonts w:ascii="Arial" w:hAnsi="Arial" w:cs="Arial"/>
                <w:sz w:val="18"/>
                <w:szCs w:val="18"/>
              </w:rPr>
              <w:t>Maltézské náměstí 1</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11</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28</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81</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sz w:val="18"/>
                <w:szCs w:val="18"/>
              </w:rPr>
            </w:pPr>
            <w:r w:rsidRPr="00DF7BA5">
              <w:rPr>
                <w:rFonts w:ascii="Arial" w:hAnsi="Arial" w:cs="Arial"/>
                <w:sz w:val="18"/>
                <w:szCs w:val="18"/>
              </w:rPr>
              <w:t>Milady Horákové 139</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5 543</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261</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743</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b/>
                <w:sz w:val="18"/>
                <w:szCs w:val="18"/>
              </w:rPr>
            </w:pPr>
            <w:r w:rsidRPr="00DF7BA5">
              <w:rPr>
                <w:rFonts w:ascii="Arial" w:hAnsi="Arial" w:cs="Arial"/>
                <w:b/>
                <w:sz w:val="18"/>
                <w:szCs w:val="18"/>
              </w:rPr>
              <w:t>Celkový součet</w:t>
            </w:r>
          </w:p>
        </w:tc>
        <w:tc>
          <w:tcPr>
            <w:tcW w:w="2234" w:type="dxa"/>
            <w:noWrap/>
            <w:vAlign w:val="bottom"/>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5 553</w:t>
            </w:r>
          </w:p>
        </w:tc>
        <w:tc>
          <w:tcPr>
            <w:tcW w:w="2234" w:type="dxa"/>
            <w:noWrap/>
            <w:vAlign w:val="bottom"/>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289</w:t>
            </w:r>
          </w:p>
        </w:tc>
        <w:tc>
          <w:tcPr>
            <w:tcW w:w="2234" w:type="dxa"/>
            <w:noWrap/>
            <w:vAlign w:val="bottom"/>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823</w:t>
            </w:r>
          </w:p>
        </w:tc>
      </w:tr>
    </w:tbl>
    <w:p w:rsidR="007F5B41" w:rsidRPr="00F53C37" w:rsidRDefault="007F5B41" w:rsidP="007F5B41">
      <w:pPr>
        <w:pStyle w:val="MainText"/>
      </w:pPr>
      <w:r>
        <w:t>Měrné náklady na opatření byly vypočteny 6 700 Kč na uspořený GJ. Prostá doba návratnosti je 19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DF7BA5" w:rsidRDefault="007F5B41" w:rsidP="007F5B41">
            <w:pPr>
              <w:rPr>
                <w:rFonts w:ascii="Arial" w:hAnsi="Arial" w:cs="Arial"/>
                <w:b/>
                <w:sz w:val="20"/>
                <w:szCs w:val="20"/>
                <w:lang w:eastAsia="cs-CZ"/>
              </w:rPr>
            </w:pPr>
            <w:r w:rsidRPr="00DF7BA5">
              <w:rPr>
                <w:rFonts w:ascii="Arial" w:hAnsi="Arial" w:cs="Arial"/>
                <w:b/>
                <w:sz w:val="18"/>
                <w:szCs w:val="18"/>
                <w:lang w:eastAsia="cs-CZ"/>
              </w:rPr>
              <w:t>Objekt</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Investice v cenách 2011 (tis. Kč)</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Úspory v cenách 2011 (tis. Kč)</w:t>
            </w:r>
          </w:p>
        </w:tc>
        <w:tc>
          <w:tcPr>
            <w:tcW w:w="2234" w:type="dxa"/>
            <w:shd w:val="clear" w:color="auto" w:fill="D9D9D9"/>
            <w:noWrap/>
            <w:vAlign w:val="center"/>
          </w:tcPr>
          <w:p w:rsidR="007F5B41" w:rsidRPr="00DF7BA5" w:rsidRDefault="007F5B41" w:rsidP="007F5B41">
            <w:pPr>
              <w:pStyle w:val="TableText"/>
              <w:jc w:val="center"/>
              <w:rPr>
                <w:b/>
                <w:lang w:eastAsia="cs-CZ"/>
              </w:rPr>
            </w:pPr>
            <w:r w:rsidRPr="00DF7BA5">
              <w:rPr>
                <w:b/>
                <w:lang w:eastAsia="cs-CZ"/>
              </w:rPr>
              <w:t xml:space="preserve">Úspory energie </w:t>
            </w:r>
            <w:r w:rsidRPr="00DF7BA5">
              <w:rPr>
                <w:b/>
                <w:lang w:eastAsia="cs-CZ"/>
              </w:rPr>
              <w:br/>
              <w:t>(GJ)</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sz w:val="18"/>
                <w:szCs w:val="18"/>
              </w:rPr>
            </w:pPr>
            <w:r w:rsidRPr="00DF7BA5">
              <w:rPr>
                <w:rFonts w:ascii="Arial" w:hAnsi="Arial" w:cs="Arial"/>
                <w:sz w:val="18"/>
                <w:szCs w:val="18"/>
              </w:rPr>
              <w:t>Maltézské náměstí 1</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11</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28</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81</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sz w:val="18"/>
                <w:szCs w:val="18"/>
              </w:rPr>
            </w:pPr>
            <w:r w:rsidRPr="00DF7BA5">
              <w:rPr>
                <w:rFonts w:ascii="Arial" w:hAnsi="Arial" w:cs="Arial"/>
                <w:sz w:val="18"/>
                <w:szCs w:val="18"/>
              </w:rPr>
              <w:t>Milady Horákové 139</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838</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167</w:t>
            </w:r>
          </w:p>
        </w:tc>
        <w:tc>
          <w:tcPr>
            <w:tcW w:w="2234" w:type="dxa"/>
            <w:noWrap/>
            <w:vAlign w:val="center"/>
          </w:tcPr>
          <w:p w:rsidR="007F5B41" w:rsidRPr="00DF7BA5" w:rsidRDefault="007F5B41" w:rsidP="007F5B41">
            <w:pPr>
              <w:jc w:val="center"/>
              <w:rPr>
                <w:rFonts w:ascii="Arial" w:hAnsi="Arial" w:cs="Arial"/>
                <w:sz w:val="18"/>
                <w:szCs w:val="18"/>
              </w:rPr>
            </w:pPr>
            <w:r w:rsidRPr="00DF7BA5">
              <w:rPr>
                <w:rFonts w:ascii="Arial" w:hAnsi="Arial" w:cs="Arial"/>
                <w:sz w:val="18"/>
                <w:szCs w:val="18"/>
              </w:rPr>
              <w:t>474</w:t>
            </w:r>
          </w:p>
        </w:tc>
      </w:tr>
      <w:tr w:rsidR="007F5B41" w:rsidRPr="00E14502" w:rsidTr="007F5B41">
        <w:trPr>
          <w:trHeight w:val="255"/>
        </w:trPr>
        <w:tc>
          <w:tcPr>
            <w:tcW w:w="2234" w:type="dxa"/>
            <w:noWrap/>
            <w:vAlign w:val="center"/>
          </w:tcPr>
          <w:p w:rsidR="007F5B41" w:rsidRPr="00DF7BA5" w:rsidRDefault="007F5B41" w:rsidP="007F5B41">
            <w:pPr>
              <w:rPr>
                <w:rFonts w:ascii="Arial" w:hAnsi="Arial" w:cs="Arial"/>
                <w:b/>
                <w:sz w:val="18"/>
                <w:szCs w:val="18"/>
              </w:rPr>
            </w:pPr>
            <w:r w:rsidRPr="00DF7BA5">
              <w:rPr>
                <w:rFonts w:ascii="Arial" w:hAnsi="Arial" w:cs="Arial"/>
                <w:b/>
                <w:sz w:val="18"/>
                <w:szCs w:val="18"/>
              </w:rPr>
              <w:t>Celkový součet</w:t>
            </w:r>
          </w:p>
        </w:tc>
        <w:tc>
          <w:tcPr>
            <w:tcW w:w="2234" w:type="dxa"/>
            <w:noWrap/>
            <w:vAlign w:val="center"/>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849</w:t>
            </w:r>
          </w:p>
        </w:tc>
        <w:tc>
          <w:tcPr>
            <w:tcW w:w="2234" w:type="dxa"/>
            <w:noWrap/>
            <w:vAlign w:val="center"/>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195</w:t>
            </w:r>
          </w:p>
        </w:tc>
        <w:tc>
          <w:tcPr>
            <w:tcW w:w="2234" w:type="dxa"/>
            <w:noWrap/>
            <w:vAlign w:val="center"/>
          </w:tcPr>
          <w:p w:rsidR="007F5B41" w:rsidRPr="00DF7BA5" w:rsidRDefault="007F5B41" w:rsidP="007F5B41">
            <w:pPr>
              <w:jc w:val="center"/>
              <w:rPr>
                <w:rFonts w:ascii="Arial" w:hAnsi="Arial" w:cs="Arial"/>
                <w:b/>
                <w:sz w:val="18"/>
                <w:szCs w:val="18"/>
              </w:rPr>
            </w:pPr>
            <w:r w:rsidRPr="00DF7BA5">
              <w:rPr>
                <w:rFonts w:ascii="Arial" w:hAnsi="Arial" w:cs="Arial"/>
                <w:b/>
                <w:sz w:val="18"/>
                <w:szCs w:val="18"/>
              </w:rPr>
              <w:t>555</w:t>
            </w:r>
          </w:p>
        </w:tc>
      </w:tr>
    </w:tbl>
    <w:p w:rsidR="007F5B41" w:rsidRPr="00F53C37" w:rsidRDefault="007F5B41" w:rsidP="007F5B41">
      <w:pPr>
        <w:pStyle w:val="MainText"/>
      </w:pPr>
      <w:r>
        <w:t>Měrné náklady na opatření byly vypočteny 4 300 Kč na uspořený GJ. Prostá doba návratnosti je 1,5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E14502" w:rsidRDefault="007F5B41" w:rsidP="007F5B41">
      <w:pPr>
        <w:pStyle w:val="MainText"/>
      </w:pPr>
      <w:r>
        <w:rPr>
          <w:noProof/>
          <w:lang w:eastAsia="cs-CZ"/>
        </w:rPr>
        <w:drawing>
          <wp:inline distT="0" distB="0" distL="0" distR="0">
            <wp:extent cx="5553075" cy="3162300"/>
            <wp:effectExtent l="0" t="0" r="0" b="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53075"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55" w:name="_Toc322348947"/>
      <w:bookmarkStart w:id="56" w:name="_Toc377550687"/>
      <w:r>
        <w:t>Možnost využití monitorovacího systému na další vládní budovy</w:t>
      </w:r>
      <w:bookmarkEnd w:id="55"/>
      <w:bookmarkEnd w:id="56"/>
    </w:p>
    <w:p w:rsidR="007F5B41" w:rsidRPr="0025020B" w:rsidRDefault="007F5B41" w:rsidP="007F5B41">
      <w:pPr>
        <w:pStyle w:val="MainText"/>
      </w:pPr>
      <w:r>
        <w:t>Nemají další objekty ve vlastnictví.</w:t>
      </w:r>
    </w:p>
    <w:p w:rsidR="007F5B41" w:rsidRDefault="007F5B41" w:rsidP="007F5B41">
      <w:pPr>
        <w:pStyle w:val="Nadpis2"/>
        <w:numPr>
          <w:ilvl w:val="1"/>
          <w:numId w:val="6"/>
        </w:numPr>
      </w:pPr>
      <w:bookmarkStart w:id="57" w:name="_Toc322348948"/>
      <w:bookmarkStart w:id="58" w:name="_Toc377550688"/>
      <w:r>
        <w:t>Ministerstvo pro místní rozvoj</w:t>
      </w:r>
      <w:bookmarkEnd w:id="57"/>
      <w:bookmarkEnd w:id="58"/>
    </w:p>
    <w:p w:rsidR="007F5B41" w:rsidRDefault="007F5B41" w:rsidP="007F5B41">
      <w:pPr>
        <w:pStyle w:val="Nadpis3"/>
        <w:numPr>
          <w:ilvl w:val="2"/>
          <w:numId w:val="6"/>
        </w:numPr>
      </w:pPr>
      <w:bookmarkStart w:id="59" w:name="_Toc322348949"/>
      <w:bookmarkStart w:id="60" w:name="_Toc377550689"/>
      <w:r>
        <w:t>Monitorované objekty</w:t>
      </w:r>
      <w:bookmarkEnd w:id="59"/>
      <w:bookmarkEnd w:id="60"/>
    </w:p>
    <w:p w:rsidR="007F5B41" w:rsidRPr="00E8396A" w:rsidRDefault="007F5B41" w:rsidP="007F5B41">
      <w:pPr>
        <w:pStyle w:val="MainText"/>
      </w:pPr>
      <w:r>
        <w:t xml:space="preserve">Monitorovanými objekty Ministerstva pro místní rozvoj jsou objekty Letenská 119/3, Na Příkopě 390/3-5 a </w:t>
      </w:r>
      <w:r w:rsidRPr="0035511B">
        <w:t>Staroměstské nám</w:t>
      </w:r>
      <w:r>
        <w:t>ěstí</w:t>
      </w:r>
      <w:r w:rsidRPr="0035511B">
        <w:t xml:space="preserve"> 6</w:t>
      </w:r>
      <w:r>
        <w:t>.</w:t>
      </w:r>
    </w:p>
    <w:p w:rsidR="007F5B41" w:rsidRDefault="007F5B41" w:rsidP="007F5B41">
      <w:pPr>
        <w:pStyle w:val="MainText"/>
      </w:pPr>
      <w:r>
        <w:t>Objekty jsou různého stáří a jsou využívány především pro administrativní účely. Všechny objekty spadají pod památkovou ochranu.</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pro místní rozvoj</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E8396A" w:rsidTr="007F5B41">
        <w:trPr>
          <w:trHeight w:val="255"/>
        </w:trPr>
        <w:tc>
          <w:tcPr>
            <w:tcW w:w="998"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rPr>
                <w:b/>
                <w:lang w:eastAsia="cs-CZ"/>
              </w:rPr>
            </w:pPr>
            <w:r w:rsidRPr="00E8396A">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MMR</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Letenská 119/3</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MMR_2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Na Příkopě 390/3-5</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MMR_3</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Staroměstské nám. 6</w:t>
            </w:r>
          </w:p>
        </w:tc>
        <w:tc>
          <w:tcPr>
            <w:tcW w:w="905"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MMR_1</w:t>
            </w:r>
          </w:p>
        </w:tc>
        <w:tc>
          <w:tcPr>
            <w:tcW w:w="170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17.stol</w:t>
            </w:r>
          </w:p>
        </w:tc>
        <w:tc>
          <w:tcPr>
            <w:tcW w:w="172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bl>
    <w:p w:rsidR="007F5B41" w:rsidRDefault="007F5B41" w:rsidP="007F5B41">
      <w:pPr>
        <w:pStyle w:val="TableHeading"/>
        <w:numPr>
          <w:ilvl w:val="0"/>
          <w:numId w:val="50"/>
        </w:numPr>
        <w:tabs>
          <w:tab w:val="clear" w:pos="318"/>
          <w:tab w:val="num" w:pos="0"/>
        </w:tabs>
        <w:ind w:left="709" w:hanging="709"/>
      </w:pPr>
      <w:r>
        <w:t>Monitorované objekty Ministerstva pro místní rozvoj</w:t>
      </w:r>
    </w:p>
    <w:tbl>
      <w:tblPr>
        <w:tblW w:w="8847" w:type="dxa"/>
        <w:tblInd w:w="65" w:type="dxa"/>
        <w:tblLayout w:type="fixed"/>
        <w:tblCellMar>
          <w:left w:w="70" w:type="dxa"/>
          <w:right w:w="70" w:type="dxa"/>
        </w:tblCellMar>
        <w:tblLook w:val="00A0" w:firstRow="1" w:lastRow="0" w:firstColumn="1" w:lastColumn="0" w:noHBand="0" w:noVBand="0"/>
      </w:tblPr>
      <w:tblGrid>
        <w:gridCol w:w="1423"/>
        <w:gridCol w:w="1060"/>
        <w:gridCol w:w="1061"/>
        <w:gridCol w:w="1060"/>
        <w:gridCol w:w="1061"/>
        <w:gridCol w:w="1060"/>
        <w:gridCol w:w="1061"/>
        <w:gridCol w:w="1061"/>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60"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6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60"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6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60"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6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6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Letenská 119/3</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57</w:t>
            </w:r>
          </w:p>
        </w:tc>
        <w:tc>
          <w:tcPr>
            <w:tcW w:w="106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60"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4 277</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4 450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Na Příkopě 390/3-5</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123</w:t>
            </w:r>
          </w:p>
        </w:tc>
        <w:tc>
          <w:tcPr>
            <w:tcW w:w="106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60"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36 166</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36 166</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6 038</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6 038</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lastRenderedPageBreak/>
              <w:t>Staroměstské nám. 6</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415</w:t>
            </w:r>
          </w:p>
        </w:tc>
        <w:tc>
          <w:tcPr>
            <w:tcW w:w="106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60"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97 813</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97 813</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20 300</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15 590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595</w:t>
            </w:r>
          </w:p>
        </w:tc>
        <w:tc>
          <w:tcPr>
            <w:tcW w:w="106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60"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133 979</w:t>
            </w:r>
          </w:p>
        </w:tc>
        <w:tc>
          <w:tcPr>
            <w:tcW w:w="1060"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133 979</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30 615</w:t>
            </w:r>
          </w:p>
        </w:tc>
        <w:tc>
          <w:tcPr>
            <w:tcW w:w="106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26 078</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t>Srovnání vytápěné plochy</w:t>
      </w:r>
    </w:p>
    <w:p w:rsidR="007F5B41" w:rsidRPr="006116A8" w:rsidRDefault="007F5B41" w:rsidP="007F5B41">
      <w:pPr>
        <w:pStyle w:val="MainText"/>
      </w:pPr>
      <w:r>
        <w:rPr>
          <w:noProof/>
          <w:lang w:eastAsia="cs-CZ"/>
        </w:rPr>
        <w:drawing>
          <wp:inline distT="0" distB="0" distL="0" distR="0">
            <wp:extent cx="5591175" cy="3209925"/>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91175" cy="3209925"/>
                    </a:xfrm>
                    <a:prstGeom prst="rect">
                      <a:avLst/>
                    </a:prstGeom>
                    <a:noFill/>
                    <a:ln>
                      <a:noFill/>
                    </a:ln>
                  </pic:spPr>
                </pic:pic>
              </a:graphicData>
            </a:graphic>
          </wp:inline>
        </w:drawing>
      </w:r>
    </w:p>
    <w:p w:rsidR="007F5B41" w:rsidRDefault="007F5B41" w:rsidP="007F5B41">
      <w:pPr>
        <w:pStyle w:val="Nadpis3"/>
        <w:numPr>
          <w:ilvl w:val="2"/>
          <w:numId w:val="6"/>
        </w:numPr>
      </w:pPr>
      <w:bookmarkStart w:id="61" w:name="_Toc322348950"/>
      <w:bookmarkStart w:id="62" w:name="_Toc377550690"/>
      <w:r>
        <w:lastRenderedPageBreak/>
        <w:t>Potenciál úspor</w:t>
      </w:r>
      <w:bookmarkEnd w:id="61"/>
      <w:bookmarkEnd w:id="62"/>
    </w:p>
    <w:p w:rsidR="007F5B41" w:rsidRDefault="007F5B41" w:rsidP="007F5B41">
      <w:pPr>
        <w:pStyle w:val="MainText"/>
      </w:pPr>
      <w:r>
        <w:t xml:space="preserve">Celkový potenciál byl stanoven ze všech navrhovaných opatření z energetických auditů, která nebyla doposud realizována. U objektu Na Příkopě nebyl energetický audit k dispozici, objekt tedy nebyl zahrnut do potenciálu. </w:t>
      </w:r>
    </w:p>
    <w:p w:rsidR="007F5B41" w:rsidRDefault="007F5B41" w:rsidP="007F5B41">
      <w:pPr>
        <w:pStyle w:val="MainText"/>
      </w:pPr>
      <w:r>
        <w:t>V auditech navrhovaná opatření, jako je zateplení obvodových plášťů a výměna okenních otvorů u objektů, které spadají pod památkovou ochranu, byla po konzultaci shledána nerealizovatelnými a byla z potenciálu vyškrtnuta. Navrhovaná opatření, která již byla realizována, nebyla rovněž v potenciálu zahrnuta.</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bottom"/>
          </w:tcPr>
          <w:p w:rsidR="007F5B41" w:rsidRDefault="007F5B41" w:rsidP="007F5B41">
            <w:pPr>
              <w:rPr>
                <w:rFonts w:ascii="Arial" w:hAnsi="Arial" w:cs="Arial"/>
                <w:sz w:val="18"/>
                <w:szCs w:val="18"/>
              </w:rPr>
            </w:pPr>
            <w:r>
              <w:rPr>
                <w:rFonts w:ascii="Arial" w:hAnsi="Arial" w:cs="Arial"/>
                <w:sz w:val="18"/>
                <w:szCs w:val="18"/>
              </w:rPr>
              <w:t>Letenská 119/3</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bottom"/>
          </w:tcPr>
          <w:p w:rsidR="007F5B41" w:rsidRDefault="007F5B41" w:rsidP="007F5B41">
            <w:pPr>
              <w:rPr>
                <w:rFonts w:ascii="Arial" w:hAnsi="Arial" w:cs="Arial"/>
                <w:sz w:val="18"/>
                <w:szCs w:val="18"/>
              </w:rPr>
            </w:pPr>
            <w:r>
              <w:rPr>
                <w:rFonts w:ascii="Arial" w:hAnsi="Arial" w:cs="Arial"/>
                <w:sz w:val="18"/>
                <w:szCs w:val="18"/>
              </w:rPr>
              <w:t>Na Příkopě 390/3-5</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37560C"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37560C" w:rsidRDefault="007F5B41" w:rsidP="007F5B41">
            <w:pPr>
              <w:rPr>
                <w:rFonts w:ascii="Arial" w:hAnsi="Arial" w:cs="Arial"/>
                <w:sz w:val="18"/>
                <w:szCs w:val="18"/>
              </w:rPr>
            </w:pPr>
            <w:r w:rsidRPr="0037560C">
              <w:rPr>
                <w:rFonts w:ascii="Arial" w:hAnsi="Arial" w:cs="Arial"/>
                <w:sz w:val="18"/>
                <w:szCs w:val="18"/>
              </w:rPr>
              <w:t>Staroměstské nám. 6</w:t>
            </w:r>
          </w:p>
        </w:tc>
        <w:tc>
          <w:tcPr>
            <w:tcW w:w="2234" w:type="dxa"/>
            <w:noWrap/>
            <w:vAlign w:val="center"/>
          </w:tcPr>
          <w:p w:rsidR="007F5B41" w:rsidRPr="0037560C" w:rsidRDefault="007F5B41" w:rsidP="007F5B41">
            <w:pPr>
              <w:jc w:val="center"/>
              <w:rPr>
                <w:rFonts w:ascii="Arial" w:hAnsi="Arial" w:cs="Arial"/>
                <w:sz w:val="18"/>
                <w:szCs w:val="18"/>
              </w:rPr>
            </w:pPr>
            <w:r w:rsidRPr="0037560C">
              <w:rPr>
                <w:rFonts w:ascii="Arial" w:hAnsi="Arial" w:cs="Arial"/>
                <w:sz w:val="18"/>
                <w:szCs w:val="18"/>
              </w:rPr>
              <w:t>1 808</w:t>
            </w:r>
          </w:p>
        </w:tc>
        <w:tc>
          <w:tcPr>
            <w:tcW w:w="2234" w:type="dxa"/>
            <w:noWrap/>
            <w:vAlign w:val="center"/>
          </w:tcPr>
          <w:p w:rsidR="007F5B41" w:rsidRPr="0037560C" w:rsidRDefault="007F5B41" w:rsidP="007F5B41">
            <w:pPr>
              <w:jc w:val="center"/>
              <w:rPr>
                <w:rFonts w:ascii="Arial" w:hAnsi="Arial" w:cs="Arial"/>
                <w:sz w:val="18"/>
                <w:szCs w:val="18"/>
              </w:rPr>
            </w:pPr>
            <w:r w:rsidRPr="0037560C">
              <w:rPr>
                <w:rFonts w:ascii="Arial" w:hAnsi="Arial" w:cs="Arial"/>
                <w:sz w:val="18"/>
                <w:szCs w:val="18"/>
              </w:rPr>
              <w:t>94</w:t>
            </w:r>
          </w:p>
        </w:tc>
        <w:tc>
          <w:tcPr>
            <w:tcW w:w="2234" w:type="dxa"/>
            <w:noWrap/>
            <w:vAlign w:val="center"/>
          </w:tcPr>
          <w:p w:rsidR="007F5B41" w:rsidRPr="0037560C" w:rsidRDefault="007F5B41" w:rsidP="007F5B41">
            <w:pPr>
              <w:jc w:val="center"/>
              <w:rPr>
                <w:rFonts w:ascii="Arial" w:hAnsi="Arial" w:cs="Arial"/>
                <w:sz w:val="18"/>
                <w:szCs w:val="18"/>
              </w:rPr>
            </w:pPr>
            <w:r w:rsidRPr="0037560C">
              <w:rPr>
                <w:rFonts w:ascii="Arial" w:hAnsi="Arial" w:cs="Arial"/>
                <w:sz w:val="18"/>
                <w:szCs w:val="18"/>
              </w:rPr>
              <w:t>256</w:t>
            </w:r>
          </w:p>
        </w:tc>
      </w:tr>
      <w:tr w:rsidR="007F5B41" w:rsidRPr="00E14502" w:rsidTr="007F5B41">
        <w:trPr>
          <w:trHeight w:val="255"/>
        </w:trPr>
        <w:tc>
          <w:tcPr>
            <w:tcW w:w="2234" w:type="dxa"/>
            <w:noWrap/>
            <w:vAlign w:val="center"/>
          </w:tcPr>
          <w:p w:rsidR="007F5B41" w:rsidRPr="0037560C" w:rsidRDefault="007F5B41" w:rsidP="007F5B41">
            <w:pPr>
              <w:rPr>
                <w:rFonts w:ascii="Arial" w:hAnsi="Arial" w:cs="Arial"/>
                <w:b/>
                <w:sz w:val="18"/>
                <w:szCs w:val="18"/>
              </w:rPr>
            </w:pPr>
            <w:r w:rsidRPr="0037560C">
              <w:rPr>
                <w:rFonts w:ascii="Arial" w:hAnsi="Arial" w:cs="Arial"/>
                <w:b/>
                <w:sz w:val="18"/>
                <w:szCs w:val="18"/>
              </w:rPr>
              <w:t>Celkový součet</w:t>
            </w:r>
          </w:p>
        </w:tc>
        <w:tc>
          <w:tcPr>
            <w:tcW w:w="2234" w:type="dxa"/>
            <w:noWrap/>
            <w:vAlign w:val="center"/>
          </w:tcPr>
          <w:p w:rsidR="007F5B41" w:rsidRPr="0037560C" w:rsidRDefault="007F5B41" w:rsidP="007F5B41">
            <w:pPr>
              <w:jc w:val="center"/>
              <w:rPr>
                <w:rFonts w:ascii="Arial" w:hAnsi="Arial" w:cs="Arial"/>
                <w:b/>
                <w:sz w:val="18"/>
                <w:szCs w:val="18"/>
              </w:rPr>
            </w:pPr>
            <w:r w:rsidRPr="0037560C">
              <w:rPr>
                <w:rFonts w:ascii="Arial" w:hAnsi="Arial" w:cs="Arial"/>
                <w:b/>
                <w:sz w:val="18"/>
                <w:szCs w:val="18"/>
              </w:rPr>
              <w:t>1 808</w:t>
            </w:r>
          </w:p>
        </w:tc>
        <w:tc>
          <w:tcPr>
            <w:tcW w:w="2234" w:type="dxa"/>
            <w:noWrap/>
            <w:vAlign w:val="center"/>
          </w:tcPr>
          <w:p w:rsidR="007F5B41" w:rsidRPr="0037560C" w:rsidRDefault="007F5B41" w:rsidP="007F5B41">
            <w:pPr>
              <w:jc w:val="center"/>
              <w:rPr>
                <w:rFonts w:ascii="Arial" w:hAnsi="Arial" w:cs="Arial"/>
                <w:b/>
                <w:sz w:val="18"/>
                <w:szCs w:val="18"/>
              </w:rPr>
            </w:pPr>
            <w:r w:rsidRPr="0037560C">
              <w:rPr>
                <w:rFonts w:ascii="Arial" w:hAnsi="Arial" w:cs="Arial"/>
                <w:b/>
                <w:sz w:val="18"/>
                <w:szCs w:val="18"/>
              </w:rPr>
              <w:t>94</w:t>
            </w:r>
          </w:p>
        </w:tc>
        <w:tc>
          <w:tcPr>
            <w:tcW w:w="2234" w:type="dxa"/>
            <w:noWrap/>
            <w:vAlign w:val="center"/>
          </w:tcPr>
          <w:p w:rsidR="007F5B41" w:rsidRPr="0037560C" w:rsidRDefault="007F5B41" w:rsidP="007F5B41">
            <w:pPr>
              <w:jc w:val="center"/>
              <w:rPr>
                <w:rFonts w:ascii="Arial" w:hAnsi="Arial" w:cs="Arial"/>
                <w:b/>
                <w:sz w:val="18"/>
                <w:szCs w:val="18"/>
              </w:rPr>
            </w:pPr>
            <w:r w:rsidRPr="0037560C">
              <w:rPr>
                <w:rFonts w:ascii="Arial" w:hAnsi="Arial" w:cs="Arial"/>
                <w:b/>
                <w:sz w:val="18"/>
                <w:szCs w:val="18"/>
              </w:rPr>
              <w:t>256</w:t>
            </w:r>
          </w:p>
        </w:tc>
      </w:tr>
    </w:tbl>
    <w:p w:rsidR="007F5B41" w:rsidRDefault="007F5B41" w:rsidP="007F5B41">
      <w:pPr>
        <w:pStyle w:val="MainText"/>
      </w:pPr>
      <w:r>
        <w:t>Měrné náklady na opatření byly vypočteny 7 000 Kč na uspořený GJ. Prostá doba návratnosti je 19 let.</w:t>
      </w:r>
    </w:p>
    <w:p w:rsidR="007F5B41" w:rsidRPr="00F53C37" w:rsidRDefault="007F5B41" w:rsidP="007F5B41">
      <w:pPr>
        <w:pStyle w:val="MainText"/>
      </w:pPr>
      <w:r>
        <w:t>V objektech Ministerstva pro místní rozvoj nebyl shledán potenciál pro EPC.</w:t>
      </w:r>
    </w:p>
    <w:p w:rsidR="007F5B41" w:rsidRDefault="007F5B41" w:rsidP="007F5B41">
      <w:pPr>
        <w:pStyle w:val="Nadpis3"/>
        <w:numPr>
          <w:ilvl w:val="2"/>
          <w:numId w:val="6"/>
        </w:numPr>
      </w:pPr>
      <w:bookmarkStart w:id="63" w:name="_Toc322348951"/>
      <w:bookmarkStart w:id="64" w:name="_Toc377550691"/>
      <w:r>
        <w:t>Možnost využití monitorovacího systému na další vládní budovy</w:t>
      </w:r>
      <w:bookmarkEnd w:id="63"/>
      <w:bookmarkEnd w:id="64"/>
    </w:p>
    <w:p w:rsidR="007F5B41" w:rsidRDefault="007F5B41" w:rsidP="007F5B41">
      <w:pPr>
        <w:pStyle w:val="MainText"/>
      </w:pPr>
      <w:r>
        <w:t>Ministerstvo nemá další</w:t>
      </w:r>
      <w:r>
        <w:rPr>
          <w:rFonts w:cs="Arial"/>
        </w:rPr>
        <w:t xml:space="preserve"> objekty ve správě</w:t>
      </w:r>
      <w:r w:rsidRPr="00C62EF8">
        <w:rPr>
          <w:rFonts w:cs="Arial"/>
        </w:rPr>
        <w:t>, resp. jsou na prodej</w:t>
      </w:r>
      <w:r>
        <w:rPr>
          <w:rFonts w:cs="Arial"/>
        </w:rPr>
        <w:t>.</w:t>
      </w:r>
    </w:p>
    <w:p w:rsidR="007F5B41" w:rsidRDefault="007F5B41" w:rsidP="007F5B41">
      <w:pPr>
        <w:pStyle w:val="Nadpis2"/>
        <w:numPr>
          <w:ilvl w:val="1"/>
          <w:numId w:val="6"/>
        </w:numPr>
      </w:pPr>
      <w:bookmarkStart w:id="65" w:name="_Toc322348952"/>
      <w:bookmarkStart w:id="66" w:name="_Toc377550692"/>
      <w:r>
        <w:t>Ministerstvo obrany</w:t>
      </w:r>
      <w:bookmarkEnd w:id="65"/>
      <w:bookmarkEnd w:id="66"/>
    </w:p>
    <w:p w:rsidR="007F5B41" w:rsidRDefault="007F5B41" w:rsidP="007F5B41">
      <w:pPr>
        <w:pStyle w:val="Nadpis3"/>
        <w:numPr>
          <w:ilvl w:val="2"/>
          <w:numId w:val="6"/>
        </w:numPr>
      </w:pPr>
      <w:bookmarkStart w:id="67" w:name="_Toc322348953"/>
      <w:bookmarkStart w:id="68" w:name="_Toc377550693"/>
      <w:r>
        <w:t>Monitorované objekty</w:t>
      </w:r>
      <w:bookmarkEnd w:id="67"/>
      <w:bookmarkEnd w:id="68"/>
    </w:p>
    <w:p w:rsidR="007F5B41" w:rsidRPr="00E8396A" w:rsidRDefault="007F5B41" w:rsidP="007F5B41">
      <w:pPr>
        <w:pStyle w:val="MainText"/>
      </w:pPr>
      <w:r>
        <w:t xml:space="preserve">Monitorovanými objekty Ministerstva obrany jsou objekty </w:t>
      </w:r>
      <w:proofErr w:type="spellStart"/>
      <w:r>
        <w:t>Dlabačov</w:t>
      </w:r>
      <w:proofErr w:type="spellEnd"/>
      <w:r>
        <w:t xml:space="preserve"> 120, </w:t>
      </w:r>
      <w:r w:rsidRPr="00A13C27">
        <w:t>Nám</w:t>
      </w:r>
      <w:r>
        <w:t>ěstí</w:t>
      </w:r>
      <w:r w:rsidRPr="00A13C27">
        <w:t xml:space="preserve"> Svobody 27/471</w:t>
      </w:r>
      <w:r>
        <w:t xml:space="preserve">, Pohořelec 121, areál Tychonova 1/121 a Vítězné náměstí 5/1500. Pro potřeby monitoringu byly sloučeny z důvodů měření spotřeb objekty Tychonova I až XI a objekty Vítězné náměstí + VZK. Potenciál byl stanoven pro sloučené objekty. </w:t>
      </w:r>
    </w:p>
    <w:p w:rsidR="007F5B41" w:rsidRDefault="007F5B41" w:rsidP="007F5B41">
      <w:pPr>
        <w:pStyle w:val="MainText"/>
      </w:pPr>
      <w:r>
        <w:t>Objekty jsou různého stáří a jsou využívány především pro administrativní účely. Areál Tychonova se skládá z 10 objektů, které jsou využity především pro administrativní účely, případně slouží jako garáže a skladové prostory. Měření spotřeb je na patě celého areálu, z tohoto důvodu byly objekty pro potřeby monitoringu sloučeny do jednoho celku.</w:t>
      </w:r>
    </w:p>
    <w:p w:rsidR="007F5B41" w:rsidRDefault="007F5B41" w:rsidP="007F5B41">
      <w:pPr>
        <w:pStyle w:val="MainText"/>
      </w:pPr>
      <w:r>
        <w:t xml:space="preserve">Objekt </w:t>
      </w:r>
      <w:proofErr w:type="spellStart"/>
      <w:r>
        <w:t>Pohořec</w:t>
      </w:r>
      <w:proofErr w:type="spellEnd"/>
      <w:r>
        <w:t xml:space="preserve"> má společný elektroměr s objektem </w:t>
      </w:r>
      <w:proofErr w:type="spellStart"/>
      <w:r>
        <w:t>Dlabačov</w:t>
      </w:r>
      <w:proofErr w:type="spellEnd"/>
      <w:r>
        <w:t xml:space="preserve">, měření spotřeby plynu je samostatné. Objekt </w:t>
      </w:r>
      <w:proofErr w:type="spellStart"/>
      <w:r>
        <w:t>Dlabačov</w:t>
      </w:r>
      <w:proofErr w:type="spellEnd"/>
      <w:r>
        <w:t xml:space="preserve"> rovněž přešel z ročního na měsíční sledování spotřeb.</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obrany</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6A6650" w:rsidTr="007F5B41">
        <w:trPr>
          <w:trHeight w:val="255"/>
          <w:tblHeader/>
        </w:trPr>
        <w:tc>
          <w:tcPr>
            <w:tcW w:w="998"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MO</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Dlabačov</w:t>
            </w:r>
            <w:proofErr w:type="spellEnd"/>
            <w:r w:rsidRPr="009D1DD9">
              <w:rPr>
                <w:lang w:eastAsia="cs-CZ"/>
              </w:rPr>
              <w:t xml:space="preserve"> 120</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MO_5</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18.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Nám. Svobody 27/471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MO_13</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1926</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lastRenderedPageBreak/>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Pohořelec 121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MO_2</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cca 1890</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Tychonova 1/121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MO_1</w:t>
            </w:r>
            <w:r>
              <w:rPr>
                <w:lang w:eastAsia="cs-CZ"/>
              </w:rPr>
              <w:t>6</w:t>
            </w:r>
          </w:p>
        </w:tc>
        <w:tc>
          <w:tcPr>
            <w:tcW w:w="170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19. stol</w:t>
            </w:r>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administrativní/jiný</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Pr>
                <w:lang w:eastAsia="cs-CZ"/>
              </w:rPr>
              <w:t>ano</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Vítězné náměstí 5/1500</w:t>
            </w:r>
            <w:r>
              <w:rPr>
                <w:lang w:eastAsia="cs-CZ"/>
              </w:rPr>
              <w:t>+VZK</w:t>
            </w:r>
          </w:p>
        </w:tc>
        <w:tc>
          <w:tcPr>
            <w:tcW w:w="905"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Pr>
                <w:lang w:eastAsia="cs-CZ"/>
              </w:rPr>
              <w:t>MO_15</w:t>
            </w:r>
          </w:p>
        </w:tc>
        <w:tc>
          <w:tcPr>
            <w:tcW w:w="170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single" w:sz="4" w:space="0" w:color="000000"/>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ne</w:t>
            </w:r>
          </w:p>
        </w:tc>
      </w:tr>
    </w:tbl>
    <w:p w:rsidR="007F5B41" w:rsidRDefault="007F5B41" w:rsidP="007F5B41">
      <w:pPr>
        <w:pStyle w:val="TableHeading"/>
        <w:numPr>
          <w:ilvl w:val="0"/>
          <w:numId w:val="50"/>
        </w:numPr>
        <w:tabs>
          <w:tab w:val="clear" w:pos="318"/>
          <w:tab w:val="num" w:pos="0"/>
        </w:tabs>
        <w:ind w:left="709" w:hanging="709"/>
      </w:pPr>
      <w:r>
        <w:t>Monitorované objekty Ministerstva obrany</w:t>
      </w:r>
    </w:p>
    <w:tbl>
      <w:tblPr>
        <w:tblW w:w="8847" w:type="dxa"/>
        <w:tblInd w:w="65" w:type="dxa"/>
        <w:tblLayout w:type="fixed"/>
        <w:tblCellMar>
          <w:left w:w="70" w:type="dxa"/>
          <w:right w:w="70" w:type="dxa"/>
        </w:tblCellMar>
        <w:tblLook w:val="00A0" w:firstRow="1" w:lastRow="0" w:firstColumn="1" w:lastColumn="0" w:noHBand="0" w:noVBand="0"/>
      </w:tblPr>
      <w:tblGrid>
        <w:gridCol w:w="1423"/>
        <w:gridCol w:w="992"/>
        <w:gridCol w:w="1128"/>
        <w:gridCol w:w="1051"/>
        <w:gridCol w:w="1081"/>
        <w:gridCol w:w="1048"/>
        <w:gridCol w:w="1079"/>
        <w:gridCol w:w="1045"/>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128"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81"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48"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79"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45"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proofErr w:type="spellStart"/>
            <w:r>
              <w:rPr>
                <w:rFonts w:ascii="Arial" w:hAnsi="Arial" w:cs="Arial"/>
                <w:sz w:val="18"/>
                <w:szCs w:val="18"/>
              </w:rPr>
              <w:t>Dlabačov</w:t>
            </w:r>
            <w:proofErr w:type="spellEnd"/>
            <w:r>
              <w:rPr>
                <w:rFonts w:ascii="Arial" w:hAnsi="Arial" w:cs="Arial"/>
                <w:sz w:val="18"/>
                <w:szCs w:val="18"/>
              </w:rPr>
              <w:t xml:space="preserve"> 120</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28 952</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28 952</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1 232</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4 312</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Nám. Svobody 27/471</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1 085</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167 751</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143 787</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6 213</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8 714</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Pohořelec 121</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66</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44 881</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16 704</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3 562</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2 784</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Tychonova 1/121</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24</w:t>
            </w: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183 159</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103 433</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10 862</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18 989</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Vítězné náměstí 5/1500</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1 085</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12</w:t>
            </w: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205 533</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205 533</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8 845</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30 708</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992"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2 236</w:t>
            </w:r>
          </w:p>
        </w:tc>
        <w:tc>
          <w:tcPr>
            <w:tcW w:w="1128"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1"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81"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630 276</w:t>
            </w:r>
          </w:p>
        </w:tc>
        <w:tc>
          <w:tcPr>
            <w:tcW w:w="1048"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498 409</w:t>
            </w:r>
          </w:p>
        </w:tc>
        <w:tc>
          <w:tcPr>
            <w:tcW w:w="1079"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30 714</w:t>
            </w:r>
          </w:p>
        </w:tc>
        <w:tc>
          <w:tcPr>
            <w:tcW w:w="104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65 507</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591175" cy="320992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91175" cy="3209925"/>
                    </a:xfrm>
                    <a:prstGeom prst="rect">
                      <a:avLst/>
                    </a:prstGeom>
                    <a:noFill/>
                    <a:ln>
                      <a:noFill/>
                    </a:ln>
                  </pic:spPr>
                </pic:pic>
              </a:graphicData>
            </a:graphic>
          </wp:inline>
        </w:drawing>
      </w:r>
    </w:p>
    <w:p w:rsidR="007F5B41" w:rsidRDefault="007F5B41" w:rsidP="007F5B41">
      <w:pPr>
        <w:pStyle w:val="Nadpis3"/>
        <w:numPr>
          <w:ilvl w:val="2"/>
          <w:numId w:val="6"/>
        </w:numPr>
      </w:pPr>
      <w:bookmarkStart w:id="69" w:name="_Toc322348954"/>
      <w:bookmarkStart w:id="70" w:name="_Toc377550694"/>
      <w:r>
        <w:t>Potenciál úspor</w:t>
      </w:r>
      <w:bookmarkEnd w:id="69"/>
      <w:bookmarkEnd w:id="70"/>
    </w:p>
    <w:p w:rsidR="007F5B41" w:rsidRDefault="007F5B41" w:rsidP="007F5B41">
      <w:pPr>
        <w:pStyle w:val="MainText"/>
      </w:pPr>
      <w:r>
        <w:t xml:space="preserve">Potenciál úspor byl stanoven z doposud nerealizovaných navržených opatření v energetických auditech. Ze stanovení potenciálu byly vyřazeny objekty </w:t>
      </w:r>
      <w:proofErr w:type="spellStart"/>
      <w:r>
        <w:t>Dlabačov</w:t>
      </w:r>
      <w:proofErr w:type="spellEnd"/>
      <w:r>
        <w:t xml:space="preserve"> 120 a Vítězné náměstí 5/1500. Pro tyto objekty nebyly k dispozici </w:t>
      </w:r>
      <w:r>
        <w:rPr>
          <w:lang w:eastAsia="cs-CZ"/>
        </w:rPr>
        <w:t xml:space="preserve">energetické audity. Objekt Generálního štábu na </w:t>
      </w:r>
      <w:r>
        <w:t>Vítězném náměstí 5/1500 navíc prošel v minulých letech zásadní rekonstrukcí.</w:t>
      </w:r>
    </w:p>
    <w:p w:rsidR="007F5B41" w:rsidRDefault="007F5B41" w:rsidP="007F5B41">
      <w:pPr>
        <w:pStyle w:val="MainText"/>
      </w:pPr>
      <w:r>
        <w:t xml:space="preserve">Jedná se především o zavedení energetického managementu, opatření na přípravě teplé vody a v kotelnách, zateplení půdních prostorů, zateplení vnějších stěn a stropů nad suterénem a výměnu výplní otvorů u objektů, které nespadají pod památkovou ochranu. Navrhovaná opatření, která již byla realizována, nebyla v potenciálu zahrnuta. </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proofErr w:type="spellStart"/>
            <w:r w:rsidRPr="0063737F">
              <w:rPr>
                <w:rFonts w:ascii="Arial" w:hAnsi="Arial" w:cs="Arial"/>
                <w:sz w:val="18"/>
                <w:szCs w:val="18"/>
              </w:rPr>
              <w:t>Dlabačov</w:t>
            </w:r>
            <w:proofErr w:type="spellEnd"/>
            <w:r w:rsidRPr="0063737F">
              <w:rPr>
                <w:rFonts w:ascii="Arial" w:hAnsi="Arial" w:cs="Arial"/>
                <w:sz w:val="18"/>
                <w:szCs w:val="18"/>
              </w:rPr>
              <w:t xml:space="preserve"> 120</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Nám. Svobody 27/471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18 312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4 967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10 259</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Pohořelec 121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15 730</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1 412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3 355</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Tychonova 1/121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15 077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3 110</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8 803</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Vítězné náměstí 5/1500</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49 119</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9 490</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22 417</w:t>
            </w:r>
          </w:p>
        </w:tc>
      </w:tr>
    </w:tbl>
    <w:p w:rsidR="007F5B41" w:rsidRPr="00F53C37" w:rsidRDefault="007F5B41" w:rsidP="007F5B41">
      <w:pPr>
        <w:pStyle w:val="MainText"/>
      </w:pPr>
      <w:r>
        <w:t>Měrné náklady na opatření byly vypočteny 2 200 Kč na uspořený GJ. Prostá doba návratnosti je 5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lastRenderedPageBreak/>
              <w:t>Nám. Svobody 27/471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18 312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4 967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10 259</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Pohořelec 121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525</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326</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775</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Pr>
                <w:rFonts w:ascii="Arial" w:hAnsi="Arial" w:cs="Arial"/>
                <w:sz w:val="18"/>
                <w:szCs w:val="18"/>
              </w:rPr>
              <w:t>Tychonova 1/121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13 787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2 707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7 661</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32 624</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8 000</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18 696</w:t>
            </w:r>
          </w:p>
        </w:tc>
      </w:tr>
    </w:tbl>
    <w:p w:rsidR="007F5B41" w:rsidRPr="00F53C37" w:rsidRDefault="007F5B41" w:rsidP="007F5B41">
      <w:pPr>
        <w:pStyle w:val="MainText"/>
      </w:pPr>
      <w:r>
        <w:t>Měrné náklady na opatření byly vypočteny 1 800 Kč na uspořený GJ. Prostá doba návratnosti je 4 roky.</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486400" cy="3162300"/>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71" w:name="_Toc322348955"/>
      <w:bookmarkStart w:id="72" w:name="_Toc377550695"/>
      <w:r>
        <w:t>Možnost využití monitorovacího systému na další vládní budovy</w:t>
      </w:r>
      <w:bookmarkEnd w:id="71"/>
      <w:bookmarkEnd w:id="72"/>
    </w:p>
    <w:p w:rsidR="007F5B41" w:rsidRDefault="007F5B41" w:rsidP="007F5B41">
      <w:pPr>
        <w:pStyle w:val="MainText"/>
      </w:pPr>
      <w:r>
        <w:t>Přibližně 100 dalších objektů ve správě.</w:t>
      </w:r>
    </w:p>
    <w:p w:rsidR="007F5B41" w:rsidRDefault="007F5B41" w:rsidP="007F5B41">
      <w:pPr>
        <w:pStyle w:val="Nadpis2"/>
        <w:numPr>
          <w:ilvl w:val="1"/>
          <w:numId w:val="6"/>
        </w:numPr>
      </w:pPr>
      <w:bookmarkStart w:id="73" w:name="_Toc322348956"/>
      <w:bookmarkStart w:id="74" w:name="_Toc377550696"/>
      <w:r>
        <w:t>Ministerstvo průmyslu a obchodu</w:t>
      </w:r>
      <w:bookmarkEnd w:id="73"/>
      <w:bookmarkEnd w:id="74"/>
    </w:p>
    <w:p w:rsidR="007F5B41" w:rsidRDefault="007F5B41" w:rsidP="007F5B41">
      <w:pPr>
        <w:pStyle w:val="Nadpis3"/>
        <w:numPr>
          <w:ilvl w:val="2"/>
          <w:numId w:val="6"/>
        </w:numPr>
      </w:pPr>
      <w:bookmarkStart w:id="75" w:name="_Toc322348957"/>
      <w:bookmarkStart w:id="76" w:name="_Toc377550697"/>
      <w:r>
        <w:t>Monitorované objekty</w:t>
      </w:r>
      <w:bookmarkEnd w:id="75"/>
      <w:bookmarkEnd w:id="76"/>
    </w:p>
    <w:p w:rsidR="007F5B41" w:rsidRDefault="007F5B41" w:rsidP="007F5B41">
      <w:pPr>
        <w:pStyle w:val="MainText"/>
      </w:pPr>
      <w:r>
        <w:t xml:space="preserve">Monitorovanými objekty Ministerstva průmyslu a obchodu jsou objekty Gorazdova 24 + Ditrichova 21, Na Františku 32, Politických vězňů + Washingtonova 12. </w:t>
      </w:r>
    </w:p>
    <w:p w:rsidR="007F5B41" w:rsidRDefault="007F5B41" w:rsidP="007F5B41">
      <w:pPr>
        <w:pStyle w:val="MainText"/>
      </w:pPr>
      <w:r>
        <w:t>Objekty jsou různého stáří a jsou využívány především pro administrativní účely.</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průmyslu a obchodu</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MPO</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Gorazdova 24 + Ditrichova 21</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MPO_1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Ditt.-</w:t>
            </w:r>
            <w:r>
              <w:rPr>
                <w:lang w:eastAsia="cs-CZ"/>
              </w:rPr>
              <w:t xml:space="preserve"> </w:t>
            </w:r>
            <w:r w:rsidRPr="009D1DD9">
              <w:rPr>
                <w:lang w:eastAsia="cs-CZ"/>
              </w:rPr>
              <w:t xml:space="preserve">30.léta </w:t>
            </w:r>
            <w:proofErr w:type="gramStart"/>
            <w:r w:rsidRPr="009D1DD9">
              <w:rPr>
                <w:lang w:eastAsia="cs-CZ"/>
              </w:rPr>
              <w:t>20.st</w:t>
            </w:r>
            <w:proofErr w:type="gramEnd"/>
            <w:r w:rsidRPr="009D1DD9">
              <w:rPr>
                <w:lang w:eastAsia="cs-CZ"/>
              </w:rPr>
              <w:t>; Gor.-50.</w:t>
            </w:r>
            <w:r>
              <w:rPr>
                <w:lang w:eastAsia="cs-CZ"/>
              </w:rPr>
              <w:t xml:space="preserve"> </w:t>
            </w:r>
            <w:r w:rsidRPr="009D1DD9">
              <w:rPr>
                <w:lang w:eastAsia="cs-CZ"/>
              </w:rPr>
              <w:t xml:space="preserve">léta </w:t>
            </w:r>
            <w:proofErr w:type="gramStart"/>
            <w:r w:rsidRPr="009D1DD9">
              <w:rPr>
                <w:lang w:eastAsia="cs-CZ"/>
              </w:rPr>
              <w:t>20.st.</w:t>
            </w:r>
            <w:proofErr w:type="gramEnd"/>
          </w:p>
        </w:tc>
        <w:tc>
          <w:tcPr>
            <w:tcW w:w="1720"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Na Františku 32</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MPO_2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30.</w:t>
            </w:r>
            <w:r>
              <w:rPr>
                <w:lang w:eastAsia="cs-CZ"/>
              </w:rPr>
              <w:t xml:space="preserve"> </w:t>
            </w:r>
            <w:r w:rsidRPr="009D1DD9">
              <w:rPr>
                <w:lang w:eastAsia="cs-CZ"/>
              </w:rPr>
              <w:t>léta 20.</w:t>
            </w:r>
            <w:r>
              <w:rPr>
                <w:lang w:eastAsia="cs-CZ"/>
              </w:rPr>
              <w:t xml:space="preserve"> </w:t>
            </w:r>
            <w:r w:rsidRPr="009D1DD9">
              <w:rPr>
                <w:lang w:eastAsia="cs-CZ"/>
              </w:rPr>
              <w:t>st.</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Politických vězňů + Washingtonova 12</w:t>
            </w:r>
          </w:p>
        </w:tc>
        <w:tc>
          <w:tcPr>
            <w:tcW w:w="905" w:type="dxa"/>
            <w:tcBorders>
              <w:top w:val="single" w:sz="4" w:space="0" w:color="000000"/>
              <w:left w:val="single" w:sz="4" w:space="0" w:color="000000"/>
              <w:bottom w:val="single" w:sz="4" w:space="0" w:color="auto"/>
              <w:right w:val="nil"/>
            </w:tcBorders>
            <w:noWrap/>
            <w:vAlign w:val="center"/>
          </w:tcPr>
          <w:p w:rsidR="007F5B41" w:rsidRPr="009D1DD9" w:rsidRDefault="007F5B41" w:rsidP="007F5B41">
            <w:pPr>
              <w:pStyle w:val="TableText"/>
              <w:jc w:val="center"/>
              <w:rPr>
                <w:lang w:eastAsia="cs-CZ"/>
              </w:rPr>
            </w:pPr>
            <w:r w:rsidRPr="009D1DD9">
              <w:rPr>
                <w:lang w:eastAsia="cs-CZ"/>
              </w:rPr>
              <w:t>MPO_3</w:t>
            </w:r>
          </w:p>
        </w:tc>
        <w:tc>
          <w:tcPr>
            <w:tcW w:w="1700" w:type="dxa"/>
            <w:tcBorders>
              <w:top w:val="single" w:sz="4" w:space="0" w:color="000000"/>
              <w:left w:val="single" w:sz="4" w:space="0" w:color="000000"/>
              <w:bottom w:val="single" w:sz="4" w:space="0" w:color="auto"/>
              <w:right w:val="nil"/>
            </w:tcBorders>
            <w:noWrap/>
            <w:vAlign w:val="center"/>
          </w:tcPr>
          <w:p w:rsidR="007F5B41" w:rsidRPr="009D1DD9" w:rsidRDefault="007F5B41" w:rsidP="007F5B41">
            <w:pPr>
              <w:pStyle w:val="TableText"/>
              <w:jc w:val="center"/>
              <w:rPr>
                <w:lang w:eastAsia="cs-CZ"/>
              </w:rPr>
            </w:pPr>
            <w:r w:rsidRPr="009D1DD9">
              <w:rPr>
                <w:lang w:eastAsia="cs-CZ"/>
              </w:rPr>
              <w:t>20. léta 20. st.</w:t>
            </w:r>
          </w:p>
        </w:tc>
        <w:tc>
          <w:tcPr>
            <w:tcW w:w="1720" w:type="dxa"/>
            <w:tcBorders>
              <w:top w:val="single" w:sz="4" w:space="0" w:color="000000"/>
              <w:left w:val="single" w:sz="4" w:space="0" w:color="000000"/>
              <w:bottom w:val="single" w:sz="4" w:space="0" w:color="auto"/>
              <w:right w:val="nil"/>
            </w:tcBorders>
            <w:noWrap/>
            <w:vAlign w:val="center"/>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center"/>
          </w:tcPr>
          <w:p w:rsidR="007F5B41" w:rsidRPr="009D1DD9" w:rsidRDefault="007F5B41" w:rsidP="007F5B41">
            <w:pPr>
              <w:pStyle w:val="TableText"/>
              <w:jc w:val="center"/>
              <w:rPr>
                <w:lang w:eastAsia="cs-CZ"/>
              </w:rPr>
            </w:pPr>
            <w:r w:rsidRPr="009D1DD9">
              <w:rPr>
                <w:lang w:eastAsia="cs-CZ"/>
              </w:rPr>
              <w:t>MPZ</w:t>
            </w:r>
          </w:p>
        </w:tc>
      </w:tr>
    </w:tbl>
    <w:p w:rsidR="007F5B41" w:rsidRDefault="007F5B41" w:rsidP="007F5B41">
      <w:pPr>
        <w:pStyle w:val="TableHeading"/>
        <w:numPr>
          <w:ilvl w:val="0"/>
          <w:numId w:val="50"/>
        </w:numPr>
        <w:tabs>
          <w:tab w:val="clear" w:pos="318"/>
          <w:tab w:val="num" w:pos="0"/>
        </w:tabs>
        <w:ind w:left="709" w:hanging="709"/>
      </w:pPr>
      <w:r>
        <w:lastRenderedPageBreak/>
        <w:t>Monitorované objekty Ministerstva průmyslu a obchodu</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Gorazdova 24 + Ditrichova 21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231</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23 981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19 651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5 171</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Na Františku 32</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484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112 810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86 483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22 759</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Politických vězňů + Washingtonova 12</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217</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1 473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44 549</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11 723</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932</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138 264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150 683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39 653</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05450" cy="3286125"/>
            <wp:effectExtent l="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0545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495925" cy="3276600"/>
            <wp:effectExtent l="0" t="0" r="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77" w:name="_Toc322348958"/>
      <w:bookmarkStart w:id="78" w:name="_Toc377550698"/>
      <w:r>
        <w:t>Potenciál úspor</w:t>
      </w:r>
      <w:bookmarkEnd w:id="77"/>
      <w:bookmarkEnd w:id="78"/>
    </w:p>
    <w:p w:rsidR="007F5B41" w:rsidRDefault="007F5B41" w:rsidP="007F5B41">
      <w:pPr>
        <w:pStyle w:val="MainText"/>
      </w:pPr>
      <w:r>
        <w:t xml:space="preserve">Potenciál úspor byl stanoven z doposud nerealizovaných navržených opatření v energetických auditech. </w:t>
      </w:r>
    </w:p>
    <w:p w:rsidR="007F5B41" w:rsidRPr="00775899" w:rsidRDefault="007F5B41" w:rsidP="007F5B41">
      <w:pPr>
        <w:pStyle w:val="MainText"/>
      </w:pPr>
      <w:r>
        <w:t>Jedná se především o zavedení energetického managementu, opatření na přípravě teplé vody a v kotelnách, zateplení půdních prostorů, zateplení vnějších stěn a stropů nad suterénem a výměnu výplní otvorů u objektů, které nespadají pod památkovou ochranu. Navrhovaná opatření, která již byla realizována, nebyla v potenciálu zahrnuta.</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Gorazdova 24 + Ditrichova 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4 351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284</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757</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Na Františku 32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13 280</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582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1 572</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 xml:space="preserve">Politických vězňů + </w:t>
            </w:r>
            <w:proofErr w:type="spellStart"/>
            <w:r w:rsidRPr="0063737F">
              <w:rPr>
                <w:rFonts w:ascii="Arial" w:hAnsi="Arial" w:cs="Arial"/>
                <w:sz w:val="18"/>
                <w:szCs w:val="18"/>
              </w:rPr>
              <w:t>Washinsgtonova</w:t>
            </w:r>
            <w:proofErr w:type="spellEnd"/>
            <w:r w:rsidRPr="0063737F">
              <w:rPr>
                <w:rFonts w:ascii="Arial" w:hAnsi="Arial" w:cs="Arial"/>
                <w:sz w:val="18"/>
                <w:szCs w:val="18"/>
              </w:rPr>
              <w:t xml:space="preserve"> 12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4 921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299</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794</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22 552</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1 165</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3 123</w:t>
            </w:r>
          </w:p>
        </w:tc>
      </w:tr>
    </w:tbl>
    <w:p w:rsidR="007F5B41" w:rsidRPr="00F53C37" w:rsidRDefault="007F5B41" w:rsidP="007F5B41">
      <w:pPr>
        <w:pStyle w:val="MainText"/>
      </w:pPr>
      <w:r>
        <w:t>Měrné náklady na opatření byly vypočteny 7 200 Kč na uspořený GJ. Prostá doba návratnosti je 19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bottom"/>
          </w:tcPr>
          <w:p w:rsidR="007F5B41" w:rsidRPr="0063737F" w:rsidRDefault="007F5B41" w:rsidP="007F5B41">
            <w:pPr>
              <w:rPr>
                <w:rFonts w:ascii="Arial" w:hAnsi="Arial" w:cs="Arial"/>
                <w:sz w:val="18"/>
                <w:szCs w:val="18"/>
              </w:rPr>
            </w:pPr>
            <w:r w:rsidRPr="0063737F">
              <w:rPr>
                <w:rFonts w:ascii="Arial" w:hAnsi="Arial" w:cs="Arial"/>
                <w:sz w:val="18"/>
                <w:szCs w:val="18"/>
              </w:rPr>
              <w:t>Gorazdova 24 + Ditrichova 21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744</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77</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209</w:t>
            </w:r>
          </w:p>
        </w:tc>
      </w:tr>
      <w:tr w:rsidR="007F5B41" w:rsidRPr="00E14502" w:rsidTr="007F5B41">
        <w:trPr>
          <w:trHeight w:val="255"/>
        </w:trPr>
        <w:tc>
          <w:tcPr>
            <w:tcW w:w="2234" w:type="dxa"/>
            <w:noWrap/>
            <w:vAlign w:val="bottom"/>
          </w:tcPr>
          <w:p w:rsidR="007F5B41" w:rsidRPr="0063737F" w:rsidRDefault="007F5B41" w:rsidP="007F5B41">
            <w:pPr>
              <w:rPr>
                <w:rFonts w:ascii="Arial" w:hAnsi="Arial" w:cs="Arial"/>
                <w:sz w:val="18"/>
                <w:szCs w:val="18"/>
              </w:rPr>
            </w:pPr>
            <w:r w:rsidRPr="0063737F">
              <w:rPr>
                <w:rFonts w:ascii="Arial" w:hAnsi="Arial" w:cs="Arial"/>
                <w:sz w:val="18"/>
                <w:szCs w:val="18"/>
              </w:rPr>
              <w:t>Na Františku 32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586</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291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786</w:t>
            </w:r>
          </w:p>
        </w:tc>
      </w:tr>
      <w:tr w:rsidR="007F5B41" w:rsidRPr="00E14502" w:rsidTr="007F5B41">
        <w:trPr>
          <w:trHeight w:val="255"/>
        </w:trPr>
        <w:tc>
          <w:tcPr>
            <w:tcW w:w="2234" w:type="dxa"/>
            <w:noWrap/>
            <w:vAlign w:val="bottom"/>
          </w:tcPr>
          <w:p w:rsidR="007F5B41" w:rsidRPr="0063737F" w:rsidRDefault="007F5B41" w:rsidP="007F5B41">
            <w:pPr>
              <w:rPr>
                <w:rFonts w:ascii="Arial" w:hAnsi="Arial" w:cs="Arial"/>
                <w:sz w:val="18"/>
                <w:szCs w:val="18"/>
              </w:rPr>
            </w:pPr>
            <w:r w:rsidRPr="0063737F">
              <w:rPr>
                <w:rFonts w:ascii="Arial" w:hAnsi="Arial" w:cs="Arial"/>
                <w:sz w:val="18"/>
                <w:szCs w:val="18"/>
              </w:rPr>
              <w:lastRenderedPageBreak/>
              <w:t xml:space="preserve">Politických vězňů + </w:t>
            </w:r>
            <w:proofErr w:type="spellStart"/>
            <w:r w:rsidRPr="0063737F">
              <w:rPr>
                <w:rFonts w:ascii="Arial" w:hAnsi="Arial" w:cs="Arial"/>
                <w:sz w:val="18"/>
                <w:szCs w:val="18"/>
              </w:rPr>
              <w:t>Washinsgtonova</w:t>
            </w:r>
            <w:proofErr w:type="spellEnd"/>
            <w:r w:rsidRPr="0063737F">
              <w:rPr>
                <w:rFonts w:ascii="Arial" w:hAnsi="Arial" w:cs="Arial"/>
                <w:sz w:val="18"/>
                <w:szCs w:val="18"/>
              </w:rPr>
              <w:t xml:space="preserve"> 12</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1 288</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166</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440</w:t>
            </w:r>
          </w:p>
        </w:tc>
      </w:tr>
      <w:tr w:rsidR="007F5B41" w:rsidRPr="00E14502" w:rsidTr="007F5B41">
        <w:trPr>
          <w:trHeight w:val="255"/>
        </w:trPr>
        <w:tc>
          <w:tcPr>
            <w:tcW w:w="2234" w:type="dxa"/>
            <w:noWrap/>
            <w:vAlign w:val="bottom"/>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2 618</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533</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1 435</w:t>
            </w:r>
          </w:p>
        </w:tc>
      </w:tr>
    </w:tbl>
    <w:p w:rsidR="007F5B41" w:rsidRPr="00F53C37" w:rsidRDefault="007F5B41" w:rsidP="007F5B41">
      <w:pPr>
        <w:pStyle w:val="MainText"/>
      </w:pPr>
      <w:r>
        <w:t>Měrné náklady na opatření byly vypočteny 1 800 Kč na uspořený GJ. Prostá doba návratnosti je 5 let.</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486400" cy="3162300"/>
            <wp:effectExtent l="0" t="0" r="0"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79" w:name="_Toc322348959"/>
      <w:bookmarkStart w:id="80" w:name="_Toc377550699"/>
      <w:r>
        <w:t>Možnost využití monitorovacího systému na další vládní budovy</w:t>
      </w:r>
      <w:bookmarkEnd w:id="79"/>
      <w:bookmarkEnd w:id="80"/>
    </w:p>
    <w:p w:rsidR="007F5B41" w:rsidRDefault="007F5B41" w:rsidP="007F5B41">
      <w:pPr>
        <w:pStyle w:val="MainText"/>
      </w:pPr>
      <w:r>
        <w:t>Nemají další objekty ve vlastnictví.</w:t>
      </w:r>
    </w:p>
    <w:p w:rsidR="007F5B41" w:rsidRDefault="007F5B41" w:rsidP="007F5B41">
      <w:pPr>
        <w:pStyle w:val="Nadpis2"/>
        <w:numPr>
          <w:ilvl w:val="1"/>
          <w:numId w:val="6"/>
        </w:numPr>
      </w:pPr>
      <w:bookmarkStart w:id="81" w:name="_Toc322348960"/>
      <w:bookmarkStart w:id="82" w:name="_Toc377550700"/>
      <w:r>
        <w:t>Ministerstvo práce a sociálních věcí</w:t>
      </w:r>
      <w:bookmarkEnd w:id="81"/>
      <w:bookmarkEnd w:id="82"/>
    </w:p>
    <w:p w:rsidR="007F5B41" w:rsidRDefault="007F5B41" w:rsidP="007F5B41">
      <w:pPr>
        <w:pStyle w:val="Nadpis3"/>
        <w:numPr>
          <w:ilvl w:val="2"/>
          <w:numId w:val="6"/>
        </w:numPr>
      </w:pPr>
      <w:bookmarkStart w:id="83" w:name="_Toc322348961"/>
      <w:bookmarkStart w:id="84" w:name="_Toc377550701"/>
      <w:r>
        <w:t>Monitorované objekty</w:t>
      </w:r>
      <w:bookmarkEnd w:id="83"/>
      <w:bookmarkEnd w:id="84"/>
    </w:p>
    <w:p w:rsidR="007F5B41" w:rsidRDefault="007F5B41" w:rsidP="007F5B41">
      <w:pPr>
        <w:pStyle w:val="MainText"/>
      </w:pPr>
      <w:r>
        <w:t xml:space="preserve">Monitorovaným objektem Ministerstva práce a sociálních věcí je objekt na Poříčním právu 1/376. Jedná se o administrativní budovu z 50. let 20. století, která je umístěna v městské památkové rezervaci. </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práce a sociálních věcí</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MPSV</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Na Poříčním právu 1/376</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MPSV_1</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50 léta 20.stol</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bl>
    <w:p w:rsidR="007F5B41" w:rsidRDefault="007F5B41" w:rsidP="007F5B41">
      <w:pPr>
        <w:pStyle w:val="TableHeading"/>
        <w:numPr>
          <w:ilvl w:val="0"/>
          <w:numId w:val="50"/>
        </w:numPr>
        <w:tabs>
          <w:tab w:val="clear" w:pos="318"/>
          <w:tab w:val="num" w:pos="0"/>
        </w:tabs>
        <w:ind w:left="709" w:hanging="709"/>
      </w:pPr>
      <w:r>
        <w:t>Monitorované objekty Ministerstva práce a sociálních věcí</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w:t>
            </w:r>
            <w:r w:rsidRPr="004F44DC">
              <w:rPr>
                <w:b/>
                <w:lang w:eastAsia="cs-CZ"/>
              </w:rPr>
              <w:lastRenderedPageBreak/>
              <w:t>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lastRenderedPageBreak/>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Na Poříčním právu 1/376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354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56 393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12 160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354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56 393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12 160</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05450" cy="328612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0545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rPr>
          <w:rFonts w:cs="Arial"/>
          <w:b/>
          <w:bCs/>
          <w:i/>
        </w:rPr>
      </w:pPr>
      <w:r>
        <w:rPr>
          <w:noProof/>
          <w:lang w:eastAsia="cs-CZ"/>
        </w:rPr>
        <w:drawing>
          <wp:inline distT="0" distB="0" distL="0" distR="0">
            <wp:extent cx="5495925" cy="327660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85" w:name="_Toc322348962"/>
      <w:bookmarkStart w:id="86" w:name="_Toc377550702"/>
      <w:r>
        <w:t>Potenciál úspor</w:t>
      </w:r>
      <w:bookmarkEnd w:id="85"/>
      <w:bookmarkEnd w:id="86"/>
    </w:p>
    <w:p w:rsidR="007F5B41" w:rsidRDefault="007F5B41" w:rsidP="007F5B41">
      <w:pPr>
        <w:pStyle w:val="MainText"/>
      </w:pPr>
      <w:r>
        <w:t xml:space="preserve">Potenciál úspor byl stanoven z doposud nerealizovaných navržených opatření v energetických auditech. </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Na Poříčním právu 1/376</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7 673</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1 431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2 977</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7 673</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1 431</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2 977</w:t>
            </w:r>
          </w:p>
        </w:tc>
      </w:tr>
    </w:tbl>
    <w:p w:rsidR="007F5B41" w:rsidRPr="00F53C37" w:rsidRDefault="007F5B41" w:rsidP="007F5B41">
      <w:pPr>
        <w:pStyle w:val="MainText"/>
      </w:pPr>
      <w:r>
        <w:t>Měrné náklady na opatření byly vypočteny 2 600 Kč na uspořený GJ. Prostá doba návratnosti je 5,5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sz w:val="18"/>
                <w:szCs w:val="18"/>
              </w:rPr>
            </w:pPr>
            <w:r w:rsidRPr="0063737F">
              <w:rPr>
                <w:rFonts w:ascii="Arial" w:hAnsi="Arial" w:cs="Arial"/>
                <w:sz w:val="18"/>
                <w:szCs w:val="18"/>
              </w:rPr>
              <w:t>Na Poříčním právu 1/376</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7 673</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1 431</w:t>
            </w:r>
          </w:p>
        </w:tc>
        <w:tc>
          <w:tcPr>
            <w:tcW w:w="2234" w:type="dxa"/>
            <w:noWrap/>
            <w:vAlign w:val="center"/>
          </w:tcPr>
          <w:p w:rsidR="007F5B41" w:rsidRPr="0063737F" w:rsidRDefault="007F5B41" w:rsidP="007F5B41">
            <w:pPr>
              <w:jc w:val="center"/>
              <w:rPr>
                <w:rFonts w:ascii="Arial" w:hAnsi="Arial" w:cs="Arial"/>
                <w:sz w:val="18"/>
                <w:szCs w:val="18"/>
              </w:rPr>
            </w:pPr>
            <w:r w:rsidRPr="0063737F">
              <w:rPr>
                <w:rFonts w:ascii="Arial" w:hAnsi="Arial" w:cs="Arial"/>
                <w:sz w:val="18"/>
                <w:szCs w:val="18"/>
              </w:rPr>
              <w:t>2 977</w:t>
            </w:r>
          </w:p>
        </w:tc>
      </w:tr>
      <w:tr w:rsidR="007F5B41" w:rsidRPr="00E14502" w:rsidTr="007F5B41">
        <w:trPr>
          <w:trHeight w:val="255"/>
        </w:trPr>
        <w:tc>
          <w:tcPr>
            <w:tcW w:w="2234" w:type="dxa"/>
            <w:noWrap/>
            <w:vAlign w:val="center"/>
          </w:tcPr>
          <w:p w:rsidR="007F5B41" w:rsidRPr="0063737F" w:rsidRDefault="007F5B41" w:rsidP="007F5B41">
            <w:pPr>
              <w:rPr>
                <w:rFonts w:ascii="Arial" w:hAnsi="Arial" w:cs="Arial"/>
                <w:b/>
                <w:sz w:val="18"/>
                <w:szCs w:val="18"/>
              </w:rPr>
            </w:pPr>
            <w:r w:rsidRPr="0063737F">
              <w:rPr>
                <w:rFonts w:ascii="Arial" w:hAnsi="Arial" w:cs="Arial"/>
                <w:b/>
                <w:sz w:val="18"/>
                <w:szCs w:val="18"/>
              </w:rPr>
              <w:t>Celkový součet</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7 673</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1 431</w:t>
            </w:r>
          </w:p>
        </w:tc>
        <w:tc>
          <w:tcPr>
            <w:tcW w:w="2234" w:type="dxa"/>
            <w:noWrap/>
            <w:vAlign w:val="center"/>
          </w:tcPr>
          <w:p w:rsidR="007F5B41" w:rsidRPr="0063737F" w:rsidRDefault="007F5B41" w:rsidP="007F5B41">
            <w:pPr>
              <w:jc w:val="center"/>
              <w:rPr>
                <w:rFonts w:ascii="Arial" w:hAnsi="Arial" w:cs="Arial"/>
                <w:b/>
                <w:sz w:val="18"/>
                <w:szCs w:val="18"/>
              </w:rPr>
            </w:pPr>
            <w:r w:rsidRPr="0063737F">
              <w:rPr>
                <w:rFonts w:ascii="Arial" w:hAnsi="Arial" w:cs="Arial"/>
                <w:b/>
                <w:sz w:val="18"/>
                <w:szCs w:val="18"/>
              </w:rPr>
              <w:t>2 977</w:t>
            </w:r>
          </w:p>
        </w:tc>
      </w:tr>
    </w:tbl>
    <w:p w:rsidR="007F5B41" w:rsidRPr="00F53C37" w:rsidRDefault="007F5B41" w:rsidP="007F5B41">
      <w:pPr>
        <w:pStyle w:val="MainText"/>
      </w:pPr>
      <w:r>
        <w:t>Měrné náklady na opatření byly vypočteny 2 600 Kč na uspořený GJ. Prostá doba návratnosti je 5,5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486400" cy="3162300"/>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87" w:name="_Toc322348963"/>
      <w:bookmarkStart w:id="88" w:name="_Toc377550703"/>
      <w:r>
        <w:t>Možnost využití monitorovacího systému na další vládní budovy</w:t>
      </w:r>
      <w:bookmarkEnd w:id="87"/>
      <w:bookmarkEnd w:id="88"/>
    </w:p>
    <w:p w:rsidR="007F5B41" w:rsidRPr="00B21FA7" w:rsidRDefault="007F5B41" w:rsidP="007F5B41">
      <w:pPr>
        <w:pStyle w:val="MainText"/>
      </w:pPr>
      <w:r>
        <w:t xml:space="preserve">Monitorovací systém je možné rozšířit na objekty Podskalská 19 a </w:t>
      </w:r>
      <w:r w:rsidRPr="00B21FA7">
        <w:t>Karlovo náměstí 1</w:t>
      </w:r>
      <w:r>
        <w:t>. Což jsou administrativní objekty situované v Praze. Objekt na ulici Kolárova v Plzni je menší činžovní.</w:t>
      </w:r>
    </w:p>
    <w:p w:rsidR="007F5B41" w:rsidRPr="0020462B" w:rsidRDefault="007F5B41" w:rsidP="007F5B41">
      <w:pPr>
        <w:pStyle w:val="Nadpis2"/>
        <w:numPr>
          <w:ilvl w:val="1"/>
          <w:numId w:val="6"/>
        </w:numPr>
      </w:pPr>
      <w:bookmarkStart w:id="89" w:name="_Toc322348964"/>
      <w:bookmarkStart w:id="90" w:name="_Toc377550704"/>
      <w:r>
        <w:t>Ministerstvo školství, mládeže a tělovýchovy</w:t>
      </w:r>
      <w:bookmarkEnd w:id="89"/>
      <w:bookmarkEnd w:id="90"/>
    </w:p>
    <w:p w:rsidR="007F5B41" w:rsidRDefault="007F5B41" w:rsidP="007F5B41">
      <w:pPr>
        <w:pStyle w:val="Nadpis3"/>
        <w:numPr>
          <w:ilvl w:val="2"/>
          <w:numId w:val="6"/>
        </w:numPr>
      </w:pPr>
      <w:bookmarkStart w:id="91" w:name="_Toc322348965"/>
      <w:bookmarkStart w:id="92" w:name="_Toc377550705"/>
      <w:r>
        <w:t>Monitorované objekty</w:t>
      </w:r>
      <w:bookmarkEnd w:id="91"/>
      <w:bookmarkEnd w:id="92"/>
    </w:p>
    <w:p w:rsidR="007F5B41" w:rsidRDefault="007F5B41" w:rsidP="007F5B41">
      <w:pPr>
        <w:pStyle w:val="MainText"/>
      </w:pPr>
      <w:r>
        <w:t xml:space="preserve">Monitorovanými objekty Ministerstva školství, mládeže a tělovýchovy jsou objekty Karmelitská 17, areál objektů Karmelitská 5,7,8 a objekt </w:t>
      </w:r>
      <w:r w:rsidRPr="0020462B">
        <w:t>U Lužického semináře 90</w:t>
      </w:r>
      <w:r>
        <w:t>.</w:t>
      </w:r>
    </w:p>
    <w:p w:rsidR="007F5B41" w:rsidRDefault="007F5B41" w:rsidP="007F5B41">
      <w:pPr>
        <w:pStyle w:val="MainText"/>
      </w:pPr>
      <w:r>
        <w:t>Objekty jsou různého stáří a jsou využívány především pro administrativní účely. Všechny objekty jsou památkově chráněny.</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školství, mládeže a tělovýchovy</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E8396A" w:rsidTr="007F5B41">
        <w:trPr>
          <w:trHeight w:val="255"/>
        </w:trPr>
        <w:tc>
          <w:tcPr>
            <w:tcW w:w="998"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rPr>
                <w:b/>
                <w:lang w:eastAsia="cs-CZ"/>
              </w:rPr>
            </w:pPr>
            <w:r w:rsidRPr="00E8396A">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E8396A" w:rsidRDefault="007F5B41" w:rsidP="007F5B41">
            <w:pPr>
              <w:pStyle w:val="TableText"/>
              <w:jc w:val="center"/>
              <w:rPr>
                <w:b/>
                <w:lang w:eastAsia="cs-CZ"/>
              </w:rPr>
            </w:pPr>
            <w:r w:rsidRPr="00E8396A">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MSMT</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Karmelitská 17</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MSMT_2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Karmelitská 5,7,8</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MSMT_1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U Lužického semináře 90</w:t>
            </w:r>
          </w:p>
        </w:tc>
        <w:tc>
          <w:tcPr>
            <w:tcW w:w="905"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MSMT_3</w:t>
            </w:r>
          </w:p>
        </w:tc>
        <w:tc>
          <w:tcPr>
            <w:tcW w:w="170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18.stol</w:t>
            </w:r>
          </w:p>
        </w:tc>
        <w:tc>
          <w:tcPr>
            <w:tcW w:w="172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bl>
    <w:p w:rsidR="007F5B41" w:rsidRPr="007C4DD4" w:rsidRDefault="007F5B41" w:rsidP="007F5B41">
      <w:pPr>
        <w:pStyle w:val="MainText"/>
      </w:pPr>
    </w:p>
    <w:p w:rsidR="007F5B41" w:rsidRDefault="007F5B41" w:rsidP="007F5B41">
      <w:pPr>
        <w:pStyle w:val="MainText"/>
      </w:pPr>
    </w:p>
    <w:p w:rsidR="007F5B41" w:rsidRPr="0020462B"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lastRenderedPageBreak/>
        <w:t>Monitorované objekty Ministerstva školství, mládeže a tělovýchovy</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Karmelitská 17</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23</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1 216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1 216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1 260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Karmelitská 5,7,8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448</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75 196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75 196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9 324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9 328</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U Lužického semináře 90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1 046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1 046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1 046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1 046</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500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77 458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76 242</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11 586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11 634</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553075" cy="327660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5307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93" w:name="_Toc322348966"/>
      <w:bookmarkStart w:id="94" w:name="_Toc377550706"/>
      <w:r>
        <w:t>Potenciál úspor</w:t>
      </w:r>
      <w:bookmarkEnd w:id="93"/>
      <w:bookmarkEnd w:id="94"/>
    </w:p>
    <w:p w:rsidR="007F5B41" w:rsidRPr="00CA0890" w:rsidRDefault="007F5B41" w:rsidP="007F5B41">
      <w:pPr>
        <w:pStyle w:val="MainText"/>
      </w:pPr>
      <w:r>
        <w:t>U objektů nebyly energetické audity k dispozici, potenciál úspor nebyl stanoven.</w:t>
      </w:r>
    </w:p>
    <w:p w:rsidR="007F5B41" w:rsidRDefault="007F5B41" w:rsidP="007F5B41">
      <w:pPr>
        <w:pStyle w:val="Nadpis3"/>
        <w:numPr>
          <w:ilvl w:val="2"/>
          <w:numId w:val="6"/>
        </w:numPr>
      </w:pPr>
      <w:bookmarkStart w:id="95" w:name="_Toc322348967"/>
      <w:bookmarkStart w:id="96" w:name="_Toc377550707"/>
      <w:r>
        <w:t>Možnost využití monitorovacího systému na další vládní budovy</w:t>
      </w:r>
      <w:bookmarkEnd w:id="95"/>
      <w:bookmarkEnd w:id="96"/>
    </w:p>
    <w:p w:rsidR="007F5B41" w:rsidRDefault="007F5B41" w:rsidP="007F5B41">
      <w:pPr>
        <w:pStyle w:val="MainText"/>
        <w:rPr>
          <w:rFonts w:cs="Arial"/>
          <w:b/>
          <w:bCs/>
        </w:rPr>
      </w:pPr>
      <w:r>
        <w:t>Možnost využití monitorovacího systému na další vládní budovy není. Ve správě mají pouze archiv Dolní Břežany.</w:t>
      </w:r>
    </w:p>
    <w:p w:rsidR="007F5B41" w:rsidRPr="00692919" w:rsidRDefault="007F5B41" w:rsidP="007F5B41">
      <w:pPr>
        <w:pStyle w:val="Nadpis2"/>
        <w:numPr>
          <w:ilvl w:val="1"/>
          <w:numId w:val="6"/>
        </w:numPr>
      </w:pPr>
      <w:bookmarkStart w:id="97" w:name="_Toc322348968"/>
      <w:bookmarkStart w:id="98" w:name="_Toc377550708"/>
      <w:r>
        <w:t>Ministerstvo spravedlnosti</w:t>
      </w:r>
      <w:bookmarkEnd w:id="97"/>
      <w:bookmarkEnd w:id="98"/>
    </w:p>
    <w:p w:rsidR="007F5B41" w:rsidRDefault="007F5B41" w:rsidP="007F5B41">
      <w:pPr>
        <w:pStyle w:val="Nadpis3"/>
        <w:numPr>
          <w:ilvl w:val="2"/>
          <w:numId w:val="6"/>
        </w:numPr>
      </w:pPr>
      <w:bookmarkStart w:id="99" w:name="_Toc322348969"/>
      <w:bookmarkStart w:id="100" w:name="_Toc377550709"/>
      <w:r>
        <w:t>Monitorované objekty</w:t>
      </w:r>
      <w:bookmarkEnd w:id="99"/>
      <w:bookmarkEnd w:id="100"/>
    </w:p>
    <w:p w:rsidR="007F5B41" w:rsidRDefault="007F5B41" w:rsidP="007F5B41">
      <w:pPr>
        <w:pStyle w:val="MainText"/>
      </w:pPr>
      <w:r>
        <w:t xml:space="preserve">Monitorovanými objekty Ministerstva spravedlnosti jsou objekty 28. Pluku 1499/29 a Vyšehradská 16. </w:t>
      </w:r>
    </w:p>
    <w:p w:rsidR="007F5B41" w:rsidRDefault="007F5B41" w:rsidP="007F5B41">
      <w:pPr>
        <w:pStyle w:val="MainText"/>
      </w:pPr>
      <w:r>
        <w:t>Objekty jsou různého stáří a jsou využívány především pro administrativní účely. Budovy jsou umístěny v městské památkové zóně.</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spravedlnosti</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MSp</w:t>
            </w:r>
            <w:proofErr w:type="spellEnd"/>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28. pluku 1499/29a</w:t>
            </w:r>
          </w:p>
        </w:tc>
        <w:tc>
          <w:tcPr>
            <w:tcW w:w="905"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jc w:val="center"/>
              <w:rPr>
                <w:lang w:eastAsia="cs-CZ"/>
              </w:rPr>
            </w:pPr>
            <w:r w:rsidRPr="009D1DD9">
              <w:rPr>
                <w:lang w:eastAsia="cs-CZ"/>
              </w:rPr>
              <w:t>MSp_2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2006</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Vyšehradská 16</w:t>
            </w:r>
          </w:p>
        </w:tc>
        <w:tc>
          <w:tcPr>
            <w:tcW w:w="905" w:type="dxa"/>
            <w:tcBorders>
              <w:top w:val="single" w:sz="4" w:space="0" w:color="000000"/>
              <w:left w:val="single" w:sz="4" w:space="0" w:color="000000"/>
              <w:bottom w:val="single" w:sz="4" w:space="0" w:color="auto"/>
              <w:right w:val="nil"/>
            </w:tcBorders>
            <w:noWrap/>
            <w:vAlign w:val="center"/>
          </w:tcPr>
          <w:p w:rsidR="007F5B41" w:rsidRPr="009D1DD9" w:rsidRDefault="007F5B41" w:rsidP="007F5B41">
            <w:pPr>
              <w:pStyle w:val="TableText"/>
              <w:jc w:val="center"/>
              <w:rPr>
                <w:lang w:eastAsia="cs-CZ"/>
              </w:rPr>
            </w:pPr>
            <w:r w:rsidRPr="009D1DD9">
              <w:rPr>
                <w:lang w:eastAsia="cs-CZ"/>
              </w:rPr>
              <w:t>MSp_1</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1884</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MPZ</w:t>
            </w:r>
          </w:p>
        </w:tc>
      </w:tr>
    </w:tbl>
    <w:p w:rsidR="007F5B41" w:rsidRPr="00692919"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lastRenderedPageBreak/>
        <w:t>Monitorované objekty Ministerstva spravedlnosti</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28. pluku 1499/29a</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1 045</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246 866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246 866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61 464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61 464</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Vyšehradská 16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350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49 268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49 268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8 498</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1 395</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296 134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296 134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61 464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69 962</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495925" cy="327660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101" w:name="_Toc322348970"/>
      <w:bookmarkStart w:id="102" w:name="_Toc377550710"/>
      <w:r>
        <w:t>Potenciál úspor</w:t>
      </w:r>
      <w:bookmarkEnd w:id="101"/>
      <w:bookmarkEnd w:id="102"/>
    </w:p>
    <w:p w:rsidR="007F5B41" w:rsidRDefault="007F5B41" w:rsidP="007F5B41">
      <w:pPr>
        <w:pStyle w:val="MainText"/>
      </w:pPr>
      <w:r>
        <w:t>Pro objekt Vyšehradská 16 byl potenciál úspor stanoven z doposud nerealizovaných navržených opatření v energetickém auditu. Ze stanovení potenciálu byl vyřazen objekt 28. Pluku, protože pro tento objekt nebyl k dispozici energetický audit.</w:t>
      </w:r>
    </w:p>
    <w:p w:rsidR="007F5B41" w:rsidRPr="00710CA8" w:rsidRDefault="007F5B41" w:rsidP="007F5B41">
      <w:pPr>
        <w:pStyle w:val="MainText"/>
      </w:pPr>
      <w:r>
        <w:t>Jedná se především o opatření zlepšující tepelně technické vlastnosti budovy. Navrhovaná opatření, která již byla realizována, nebyla v potenciálu zahrnuta.</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28. pluku 1499/29a</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Vyšehradská 16</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8 192</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158</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476</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8 192</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158</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476</w:t>
            </w:r>
          </w:p>
        </w:tc>
      </w:tr>
    </w:tbl>
    <w:p w:rsidR="007F5B41" w:rsidRPr="00F53C37" w:rsidRDefault="007F5B41" w:rsidP="007F5B41">
      <w:pPr>
        <w:pStyle w:val="MainText"/>
      </w:pPr>
      <w:r>
        <w:t>Měrné náklady na opatření byly vypočteny 17 200 Kč na uspořený GJ. Prostá doba návratnosti je 52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Vyšehradská 16</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451</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57</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173</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451</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57</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173</w:t>
            </w:r>
          </w:p>
        </w:tc>
      </w:tr>
    </w:tbl>
    <w:p w:rsidR="007F5B41" w:rsidRPr="00F53C37" w:rsidRDefault="007F5B41" w:rsidP="007F5B41">
      <w:pPr>
        <w:pStyle w:val="MainText"/>
      </w:pPr>
      <w:r>
        <w:t>Měrné náklady na opatření byly vypočteny 2 600 Kč na uspořený GJ. Prostá doba návratnosti je 8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553075" cy="316230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53075"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103" w:name="_Toc322348971"/>
      <w:bookmarkStart w:id="104" w:name="_Toc377550711"/>
      <w:r>
        <w:t>Možnost využití monitorovacího systému na další vládní budovy</w:t>
      </w:r>
      <w:bookmarkEnd w:id="103"/>
      <w:bookmarkEnd w:id="104"/>
    </w:p>
    <w:p w:rsidR="007F5B41" w:rsidRDefault="007F5B41" w:rsidP="007F5B41">
      <w:pPr>
        <w:pStyle w:val="MainText"/>
      </w:pPr>
      <w:r>
        <w:t>Ministerstvo spravedlnosti má ve vlastnictví pouze jeden objekt, kde by mohlo být využito monitorovacího systému. Ostatní objekty jsou pouze temperovány a z tohoto důvodu se nehodí pro systém monitoringu.</w:t>
      </w:r>
    </w:p>
    <w:p w:rsidR="007F5B41" w:rsidRDefault="007F5B41" w:rsidP="007F5B41">
      <w:pPr>
        <w:pStyle w:val="Nadpis2"/>
        <w:numPr>
          <w:ilvl w:val="1"/>
          <w:numId w:val="6"/>
        </w:numPr>
      </w:pPr>
      <w:bookmarkStart w:id="105" w:name="_Toc322348972"/>
      <w:bookmarkStart w:id="106" w:name="_Toc377550712"/>
      <w:r>
        <w:t>Ministerstvo vnitra</w:t>
      </w:r>
      <w:bookmarkEnd w:id="105"/>
      <w:bookmarkEnd w:id="106"/>
    </w:p>
    <w:p w:rsidR="007F5B41" w:rsidRDefault="007F5B41" w:rsidP="007F5B41">
      <w:pPr>
        <w:pStyle w:val="Nadpis3"/>
        <w:numPr>
          <w:ilvl w:val="2"/>
          <w:numId w:val="6"/>
        </w:numPr>
      </w:pPr>
      <w:bookmarkStart w:id="107" w:name="_Toc322348973"/>
      <w:bookmarkStart w:id="108" w:name="_Toc377550713"/>
      <w:r>
        <w:t>Monitorované objekty</w:t>
      </w:r>
      <w:bookmarkEnd w:id="107"/>
      <w:bookmarkEnd w:id="108"/>
    </w:p>
    <w:p w:rsidR="007F5B41" w:rsidRDefault="007F5B41" w:rsidP="007F5B41">
      <w:pPr>
        <w:pStyle w:val="MainText"/>
      </w:pPr>
      <w:r>
        <w:t xml:space="preserve">Monitorovanými objekty Ministerstva vnitra jsou objekty Jindřišská 967/34, </w:t>
      </w:r>
      <w:r w:rsidRPr="00F46232">
        <w:t>Kloknerova 2295/26</w:t>
      </w:r>
      <w:r>
        <w:t xml:space="preserve">, </w:t>
      </w:r>
      <w:r w:rsidRPr="00F46232">
        <w:t>Milady Horákové 5/133</w:t>
      </w:r>
      <w:r>
        <w:t xml:space="preserve">, </w:t>
      </w:r>
      <w:r w:rsidRPr="00F46232">
        <w:t>Na Pankráci 1623/72</w:t>
      </w:r>
      <w:r>
        <w:t xml:space="preserve">, </w:t>
      </w:r>
      <w:r w:rsidRPr="00F46232">
        <w:t>Nad Štolou 936/3</w:t>
      </w:r>
      <w:r>
        <w:t xml:space="preserve">, </w:t>
      </w:r>
      <w:r w:rsidRPr="00F46232">
        <w:t>Náměstí Hrdinů 3-4</w:t>
      </w:r>
      <w:r>
        <w:t xml:space="preserve">, </w:t>
      </w:r>
      <w:r w:rsidRPr="00F46232">
        <w:t>Olšanská 1951/4</w:t>
      </w:r>
      <w:r>
        <w:t xml:space="preserve">, </w:t>
      </w:r>
      <w:r w:rsidRPr="00F46232">
        <w:t>Střelničná 1673/10</w:t>
      </w:r>
      <w:r>
        <w:t xml:space="preserve">. Objekt Střelničná 1673/10 byl z důvodu utajení vyjmut z monitoringu.  </w:t>
      </w:r>
    </w:p>
    <w:p w:rsidR="007F5B41" w:rsidRDefault="007F5B41" w:rsidP="007F5B41">
      <w:pPr>
        <w:pStyle w:val="MainText"/>
      </w:pPr>
      <w:r>
        <w:t xml:space="preserve">Objekty jsou různého stáří a jsou využívány především pro administrativní účely. Objekt Milady Horákové je národním archivem. </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vnitra</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MV</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Jindřišská 967/34</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MV_5</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Kloknerova 2295/26</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MV_7</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2002</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Milady Horákové 5/133</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MV_8</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Pr>
                <w:lang w:eastAsia="cs-CZ"/>
              </w:rPr>
              <w:t>národní archiv</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Na Pankráci 1623/72</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MV_3</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1960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cenný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Nad Štolou 936/3</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MV_4</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Náměstí Hrdinů 3-4</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cenný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Olšanská 1951/4</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MV_6</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1960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Střelničná 1673/10</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MV_1</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bl>
    <w:p w:rsidR="007F5B41" w:rsidRDefault="007F5B41" w:rsidP="007F5B41">
      <w:pPr>
        <w:pStyle w:val="TableHeading"/>
        <w:numPr>
          <w:ilvl w:val="0"/>
          <w:numId w:val="50"/>
        </w:numPr>
        <w:tabs>
          <w:tab w:val="clear" w:pos="318"/>
          <w:tab w:val="num" w:pos="0"/>
        </w:tabs>
        <w:ind w:left="709" w:hanging="709"/>
      </w:pPr>
      <w:r>
        <w:lastRenderedPageBreak/>
        <w:t>Monitorované objekty Ministerstva vnitra</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Jindřišská 967/34</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10 878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10 878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2 177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2 177</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Kloknerova 2295/26</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270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25 008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25 008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7 355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7 355</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Milady Horákové 5/133</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47</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27 909</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27 909</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7 641</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7 641</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Na Pankráci 1623/72</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250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53 755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53 755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18 562</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13 664</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Nad Štolou 936/3</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600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103 644</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103 644</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18 020</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18 020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Náměstí Hrdinů 3-4</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111 182</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111 182</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24 116</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24 116</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Olšanská 1951/4</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350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44 910</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35 928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9 411</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9 058</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sz w:val="18"/>
                <w:szCs w:val="18"/>
              </w:rPr>
            </w:pPr>
            <w:r w:rsidRPr="002D1BF0">
              <w:rPr>
                <w:rFonts w:ascii="Arial" w:hAnsi="Arial" w:cs="Arial"/>
                <w:sz w:val="18"/>
                <w:szCs w:val="18"/>
              </w:rPr>
              <w:t>Střelničná 1673/10</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0</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93 665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93 665</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17 676</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17 676</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Pr="002D1BF0" w:rsidRDefault="007F5B41" w:rsidP="007F5B41">
            <w:pPr>
              <w:rPr>
                <w:rFonts w:ascii="Arial" w:hAnsi="Arial" w:cs="Arial"/>
                <w:b/>
                <w:bCs/>
                <w:sz w:val="18"/>
                <w:szCs w:val="18"/>
              </w:rPr>
            </w:pPr>
            <w:r w:rsidRPr="002D1BF0">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b/>
                <w:bCs/>
                <w:sz w:val="18"/>
                <w:szCs w:val="18"/>
              </w:rPr>
            </w:pPr>
            <w:r w:rsidRPr="002D1BF0">
              <w:rPr>
                <w:rFonts w:ascii="Arial" w:hAnsi="Arial" w:cs="Arial"/>
                <w:b/>
                <w:bCs/>
                <w:sz w:val="18"/>
                <w:szCs w:val="18"/>
              </w:rPr>
              <w:t>1 517</w:t>
            </w: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Pr="002D1BF0"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b/>
                <w:bCs/>
                <w:sz w:val="18"/>
                <w:szCs w:val="18"/>
              </w:rPr>
            </w:pPr>
            <w:r w:rsidRPr="002D1BF0">
              <w:rPr>
                <w:rFonts w:ascii="Arial" w:hAnsi="Arial" w:cs="Arial"/>
                <w:b/>
                <w:bCs/>
                <w:sz w:val="18"/>
                <w:szCs w:val="18"/>
              </w:rPr>
              <w:t>470 951</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b/>
                <w:bCs/>
                <w:sz w:val="18"/>
                <w:szCs w:val="18"/>
              </w:rPr>
            </w:pPr>
            <w:r w:rsidRPr="002D1BF0">
              <w:rPr>
                <w:rFonts w:ascii="Arial" w:hAnsi="Arial" w:cs="Arial"/>
                <w:b/>
                <w:bCs/>
                <w:sz w:val="18"/>
                <w:szCs w:val="18"/>
              </w:rPr>
              <w:t>461 969</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b/>
                <w:bCs/>
                <w:sz w:val="18"/>
                <w:szCs w:val="18"/>
              </w:rPr>
            </w:pPr>
            <w:r w:rsidRPr="002D1BF0">
              <w:rPr>
                <w:rFonts w:ascii="Arial" w:hAnsi="Arial" w:cs="Arial"/>
                <w:b/>
                <w:bCs/>
                <w:sz w:val="18"/>
                <w:szCs w:val="18"/>
              </w:rPr>
              <w:t>104 958</w:t>
            </w:r>
          </w:p>
        </w:tc>
        <w:tc>
          <w:tcPr>
            <w:tcW w:w="1053" w:type="dxa"/>
            <w:tcBorders>
              <w:top w:val="nil"/>
              <w:left w:val="nil"/>
              <w:bottom w:val="single" w:sz="4" w:space="0" w:color="auto"/>
              <w:right w:val="single" w:sz="4" w:space="0" w:color="auto"/>
            </w:tcBorders>
            <w:noWrap/>
            <w:vAlign w:val="center"/>
          </w:tcPr>
          <w:p w:rsidR="007F5B41" w:rsidRPr="002D1BF0" w:rsidRDefault="007F5B41" w:rsidP="007F5B41">
            <w:pPr>
              <w:jc w:val="center"/>
              <w:rPr>
                <w:rFonts w:ascii="Arial" w:hAnsi="Arial" w:cs="Arial"/>
                <w:b/>
                <w:bCs/>
                <w:sz w:val="18"/>
                <w:szCs w:val="18"/>
              </w:rPr>
            </w:pPr>
            <w:r w:rsidRPr="002D1BF0">
              <w:rPr>
                <w:rFonts w:ascii="Arial" w:hAnsi="Arial" w:cs="Arial"/>
                <w:b/>
                <w:bCs/>
                <w:sz w:val="18"/>
                <w:szCs w:val="18"/>
              </w:rPr>
              <w:t>99 707</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467350" cy="3400425"/>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67350" cy="34004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591175" cy="3209925"/>
            <wp:effectExtent l="0" t="0" r="0"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91175" cy="3209925"/>
                    </a:xfrm>
                    <a:prstGeom prst="rect">
                      <a:avLst/>
                    </a:prstGeom>
                    <a:noFill/>
                    <a:ln>
                      <a:noFill/>
                    </a:ln>
                  </pic:spPr>
                </pic:pic>
              </a:graphicData>
            </a:graphic>
          </wp:inline>
        </w:drawing>
      </w:r>
    </w:p>
    <w:p w:rsidR="007F5B41" w:rsidRDefault="007F5B41" w:rsidP="007F5B41">
      <w:pPr>
        <w:pStyle w:val="Nadpis3"/>
        <w:numPr>
          <w:ilvl w:val="2"/>
          <w:numId w:val="6"/>
        </w:numPr>
      </w:pPr>
      <w:bookmarkStart w:id="109" w:name="_Toc322348974"/>
      <w:bookmarkStart w:id="110" w:name="_Toc377550714"/>
      <w:r>
        <w:t>Potenciál úspor</w:t>
      </w:r>
      <w:bookmarkEnd w:id="109"/>
      <w:bookmarkEnd w:id="110"/>
    </w:p>
    <w:p w:rsidR="007F5B41" w:rsidRDefault="007F5B41" w:rsidP="007F5B41">
      <w:pPr>
        <w:pStyle w:val="MainText"/>
        <w:rPr>
          <w:lang w:eastAsia="cs-CZ"/>
        </w:rPr>
      </w:pPr>
      <w:r w:rsidRPr="00C01F38">
        <w:t xml:space="preserve">Potenciál úspor byl stanoven z doposud nerealizovaných opatření navržených v energetických auditech. Ze stanovení potenciálu byly vyřazeny objekty Jindřišská 967/34 a Kloknerova 2295/26. Pro tyto objekty nebyly k dispozici </w:t>
      </w:r>
      <w:r w:rsidRPr="00C01F38">
        <w:rPr>
          <w:lang w:eastAsia="cs-CZ"/>
        </w:rPr>
        <w:t>energetické audity.</w:t>
      </w:r>
      <w:r>
        <w:rPr>
          <w:lang w:eastAsia="cs-CZ"/>
        </w:rPr>
        <w:t xml:space="preserve"> Dále byl z potenciálu úspor vyjmut objekt </w:t>
      </w:r>
      <w:r w:rsidRPr="00C01F38">
        <w:rPr>
          <w:lang w:eastAsia="cs-CZ"/>
        </w:rPr>
        <w:t>Milady Horákové 5/133</w:t>
      </w:r>
      <w:r>
        <w:rPr>
          <w:lang w:eastAsia="cs-CZ"/>
        </w:rPr>
        <w:t>, protože na této budově byla realizována všechna opatření, jež byla v energetickém auditu navržena.</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Jindřišská 967/34</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Kloknerova 2295/26</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Milady Horákové 5/133</w:t>
            </w:r>
          </w:p>
        </w:tc>
        <w:tc>
          <w:tcPr>
            <w:tcW w:w="2234" w:type="dxa"/>
            <w:noWrap/>
            <w:vAlign w:val="center"/>
          </w:tcPr>
          <w:p w:rsidR="007F5B41" w:rsidRPr="000012F3" w:rsidRDefault="007F5B41" w:rsidP="007F5B41">
            <w:pPr>
              <w:jc w:val="center"/>
              <w:rPr>
                <w:rFonts w:ascii="Arial" w:hAnsi="Arial" w:cs="Arial"/>
                <w:sz w:val="18"/>
                <w:szCs w:val="18"/>
              </w:rPr>
            </w:pPr>
            <w:r w:rsidRPr="0063737F">
              <w:rPr>
                <w:rFonts w:ascii="Arial" w:hAnsi="Arial" w:cs="Arial"/>
                <w:sz w:val="18"/>
                <w:szCs w:val="18"/>
              </w:rPr>
              <w:t>Nebylo zkoumáno</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c>
          <w:tcPr>
            <w:tcW w:w="2234" w:type="dxa"/>
            <w:noWrap/>
            <w:vAlign w:val="center"/>
          </w:tcPr>
          <w:p w:rsidR="007F5B41" w:rsidRPr="000012F3" w:rsidRDefault="007F5B41" w:rsidP="007F5B41">
            <w:pPr>
              <w:jc w:val="center"/>
              <w:rPr>
                <w:rFonts w:ascii="Arial" w:hAnsi="Arial" w:cs="Arial"/>
                <w:sz w:val="18"/>
                <w:szCs w:val="18"/>
              </w:rPr>
            </w:pPr>
            <w:r>
              <w:rPr>
                <w:rFonts w:ascii="Arial" w:hAnsi="Arial" w:cs="Arial"/>
                <w:sz w:val="18"/>
                <w:szCs w:val="18"/>
              </w:rPr>
              <w:t>-</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Na Pankráci 1623/72</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17 321</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1 465</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2 633</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Nad Štolou 936/3</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3 132</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1 854</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2 945</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Náměstí Hrdinů 3-4</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13 873</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3 185</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3 282</w:t>
            </w:r>
          </w:p>
        </w:tc>
      </w:tr>
      <w:tr w:rsidR="007F5B41" w:rsidRPr="00E14502" w:rsidTr="007F5B41">
        <w:trPr>
          <w:trHeight w:val="255"/>
        </w:trPr>
        <w:tc>
          <w:tcPr>
            <w:tcW w:w="2234" w:type="dxa"/>
            <w:noWrap/>
            <w:vAlign w:val="center"/>
          </w:tcPr>
          <w:p w:rsidR="007F5B41" w:rsidRPr="00702588" w:rsidRDefault="007F5B41" w:rsidP="007F5B41">
            <w:pPr>
              <w:rPr>
                <w:rFonts w:ascii="Arial" w:hAnsi="Arial" w:cs="Arial"/>
                <w:sz w:val="18"/>
                <w:szCs w:val="18"/>
              </w:rPr>
            </w:pPr>
            <w:r w:rsidRPr="00702588">
              <w:rPr>
                <w:rFonts w:ascii="Arial" w:hAnsi="Arial" w:cs="Arial"/>
                <w:sz w:val="18"/>
                <w:szCs w:val="18"/>
              </w:rPr>
              <w:t>Olšanská 1951/4</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9 988</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160</w:t>
            </w:r>
          </w:p>
        </w:tc>
        <w:tc>
          <w:tcPr>
            <w:tcW w:w="2234" w:type="dxa"/>
            <w:noWrap/>
            <w:vAlign w:val="center"/>
          </w:tcPr>
          <w:p w:rsidR="007F5B41" w:rsidRPr="00702588" w:rsidRDefault="007F5B41" w:rsidP="007F5B41">
            <w:pPr>
              <w:jc w:val="center"/>
              <w:rPr>
                <w:rFonts w:ascii="Arial" w:hAnsi="Arial" w:cs="Arial"/>
                <w:sz w:val="18"/>
                <w:szCs w:val="18"/>
              </w:rPr>
            </w:pPr>
            <w:r w:rsidRPr="00702588">
              <w:rPr>
                <w:rFonts w:ascii="Arial" w:hAnsi="Arial" w:cs="Arial"/>
                <w:sz w:val="18"/>
                <w:szCs w:val="18"/>
              </w:rPr>
              <w:t>428</w:t>
            </w:r>
          </w:p>
        </w:tc>
      </w:tr>
      <w:tr w:rsidR="007F5B41" w:rsidRPr="00702588" w:rsidTr="007F5B41">
        <w:trPr>
          <w:trHeight w:val="255"/>
        </w:trPr>
        <w:tc>
          <w:tcPr>
            <w:tcW w:w="2234" w:type="dxa"/>
            <w:noWrap/>
            <w:vAlign w:val="center"/>
          </w:tcPr>
          <w:p w:rsidR="007F5B41" w:rsidRPr="00702588" w:rsidRDefault="007F5B41" w:rsidP="007F5B41">
            <w:pPr>
              <w:rPr>
                <w:rFonts w:ascii="Arial" w:hAnsi="Arial" w:cs="Arial"/>
                <w:b/>
                <w:sz w:val="18"/>
                <w:szCs w:val="18"/>
              </w:rPr>
            </w:pPr>
            <w:r w:rsidRPr="00702588">
              <w:rPr>
                <w:rFonts w:ascii="Arial" w:hAnsi="Arial" w:cs="Arial"/>
                <w:b/>
                <w:sz w:val="18"/>
                <w:szCs w:val="18"/>
              </w:rPr>
              <w:t>Celkový součet</w:t>
            </w:r>
          </w:p>
        </w:tc>
        <w:tc>
          <w:tcPr>
            <w:tcW w:w="2234" w:type="dxa"/>
            <w:noWrap/>
            <w:vAlign w:val="center"/>
          </w:tcPr>
          <w:p w:rsidR="007F5B41" w:rsidRPr="00702588" w:rsidRDefault="007F5B41" w:rsidP="007F5B41">
            <w:pPr>
              <w:jc w:val="center"/>
              <w:rPr>
                <w:rFonts w:ascii="Arial" w:hAnsi="Arial" w:cs="Arial"/>
                <w:b/>
                <w:sz w:val="18"/>
                <w:szCs w:val="18"/>
              </w:rPr>
            </w:pPr>
            <w:r w:rsidRPr="00702588">
              <w:rPr>
                <w:rFonts w:ascii="Arial" w:hAnsi="Arial" w:cs="Arial"/>
                <w:b/>
                <w:sz w:val="18"/>
                <w:szCs w:val="18"/>
              </w:rPr>
              <w:t>44 314</w:t>
            </w:r>
          </w:p>
        </w:tc>
        <w:tc>
          <w:tcPr>
            <w:tcW w:w="2234" w:type="dxa"/>
            <w:noWrap/>
            <w:vAlign w:val="center"/>
          </w:tcPr>
          <w:p w:rsidR="007F5B41" w:rsidRPr="00702588" w:rsidRDefault="007F5B41" w:rsidP="007F5B41">
            <w:pPr>
              <w:jc w:val="center"/>
              <w:rPr>
                <w:rFonts w:ascii="Arial" w:hAnsi="Arial" w:cs="Arial"/>
                <w:b/>
                <w:sz w:val="18"/>
                <w:szCs w:val="18"/>
              </w:rPr>
            </w:pPr>
            <w:r w:rsidRPr="00702588">
              <w:rPr>
                <w:rFonts w:ascii="Arial" w:hAnsi="Arial" w:cs="Arial"/>
                <w:b/>
                <w:sz w:val="18"/>
                <w:szCs w:val="18"/>
              </w:rPr>
              <w:t>6 664</w:t>
            </w:r>
          </w:p>
        </w:tc>
        <w:tc>
          <w:tcPr>
            <w:tcW w:w="2234" w:type="dxa"/>
            <w:noWrap/>
            <w:vAlign w:val="center"/>
          </w:tcPr>
          <w:p w:rsidR="007F5B41" w:rsidRPr="00702588" w:rsidRDefault="007F5B41" w:rsidP="007F5B41">
            <w:pPr>
              <w:jc w:val="center"/>
              <w:rPr>
                <w:rFonts w:ascii="Arial" w:hAnsi="Arial" w:cs="Arial"/>
                <w:b/>
                <w:sz w:val="18"/>
                <w:szCs w:val="18"/>
              </w:rPr>
            </w:pPr>
            <w:r w:rsidRPr="00702588">
              <w:rPr>
                <w:rFonts w:ascii="Arial" w:hAnsi="Arial" w:cs="Arial"/>
                <w:b/>
                <w:sz w:val="18"/>
                <w:szCs w:val="18"/>
              </w:rPr>
              <w:t>9 288</w:t>
            </w:r>
          </w:p>
        </w:tc>
      </w:tr>
    </w:tbl>
    <w:p w:rsidR="007F5B41" w:rsidRPr="00F53C37" w:rsidRDefault="007F5B41" w:rsidP="007F5B41">
      <w:pPr>
        <w:pStyle w:val="MainText"/>
      </w:pPr>
      <w:r>
        <w:t>Měrné náklady na opatření byly vypočteny 5 000 Kč na uspořený GJ. Prostá doba návratnosti je 7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400E6D" w:rsidRDefault="007F5B41" w:rsidP="007F5B41">
            <w:pPr>
              <w:rPr>
                <w:rFonts w:ascii="Arial" w:hAnsi="Arial" w:cs="Arial"/>
                <w:sz w:val="18"/>
                <w:szCs w:val="18"/>
              </w:rPr>
            </w:pPr>
            <w:r w:rsidRPr="00400E6D">
              <w:rPr>
                <w:rFonts w:ascii="Arial" w:hAnsi="Arial" w:cs="Arial"/>
                <w:sz w:val="18"/>
                <w:szCs w:val="18"/>
              </w:rPr>
              <w:t>Na Pankráci 1623/72</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6 370</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993</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1 737</w:t>
            </w:r>
          </w:p>
        </w:tc>
      </w:tr>
      <w:tr w:rsidR="007F5B41" w:rsidRPr="00E14502" w:rsidTr="007F5B41">
        <w:trPr>
          <w:trHeight w:val="255"/>
        </w:trPr>
        <w:tc>
          <w:tcPr>
            <w:tcW w:w="2234" w:type="dxa"/>
            <w:noWrap/>
            <w:vAlign w:val="center"/>
          </w:tcPr>
          <w:p w:rsidR="007F5B41" w:rsidRPr="00400E6D" w:rsidRDefault="007F5B41" w:rsidP="007F5B41">
            <w:pPr>
              <w:rPr>
                <w:rFonts w:ascii="Arial" w:hAnsi="Arial" w:cs="Arial"/>
                <w:sz w:val="18"/>
                <w:szCs w:val="18"/>
              </w:rPr>
            </w:pPr>
            <w:r w:rsidRPr="00400E6D">
              <w:rPr>
                <w:rFonts w:ascii="Arial" w:hAnsi="Arial" w:cs="Arial"/>
                <w:sz w:val="18"/>
                <w:szCs w:val="18"/>
              </w:rPr>
              <w:t>Nad Štolou 936/3</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2 867</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1 838</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2 919</w:t>
            </w:r>
          </w:p>
        </w:tc>
      </w:tr>
      <w:tr w:rsidR="007F5B41" w:rsidRPr="00E14502" w:rsidTr="007F5B41">
        <w:trPr>
          <w:trHeight w:val="255"/>
        </w:trPr>
        <w:tc>
          <w:tcPr>
            <w:tcW w:w="2234" w:type="dxa"/>
            <w:noWrap/>
            <w:vAlign w:val="center"/>
          </w:tcPr>
          <w:p w:rsidR="007F5B41" w:rsidRPr="00400E6D" w:rsidRDefault="007F5B41" w:rsidP="007F5B41">
            <w:pPr>
              <w:rPr>
                <w:rFonts w:ascii="Arial" w:hAnsi="Arial" w:cs="Arial"/>
                <w:sz w:val="18"/>
                <w:szCs w:val="18"/>
              </w:rPr>
            </w:pPr>
            <w:r w:rsidRPr="00400E6D">
              <w:rPr>
                <w:rFonts w:ascii="Arial" w:hAnsi="Arial" w:cs="Arial"/>
                <w:sz w:val="18"/>
                <w:szCs w:val="18"/>
              </w:rPr>
              <w:lastRenderedPageBreak/>
              <w:t>Olšanská 1951/4</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676</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131</w:t>
            </w:r>
          </w:p>
        </w:tc>
        <w:tc>
          <w:tcPr>
            <w:tcW w:w="2234" w:type="dxa"/>
            <w:noWrap/>
            <w:vAlign w:val="center"/>
          </w:tcPr>
          <w:p w:rsidR="007F5B41" w:rsidRPr="00400E6D" w:rsidRDefault="007F5B41" w:rsidP="007F5B41">
            <w:pPr>
              <w:jc w:val="center"/>
              <w:rPr>
                <w:rFonts w:ascii="Arial" w:hAnsi="Arial" w:cs="Arial"/>
                <w:sz w:val="18"/>
                <w:szCs w:val="18"/>
              </w:rPr>
            </w:pPr>
            <w:r w:rsidRPr="00400E6D">
              <w:rPr>
                <w:rFonts w:ascii="Arial" w:hAnsi="Arial" w:cs="Arial"/>
                <w:sz w:val="18"/>
                <w:szCs w:val="18"/>
              </w:rPr>
              <w:t>351</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9 913</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2 963</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5 008</w:t>
            </w:r>
          </w:p>
        </w:tc>
      </w:tr>
    </w:tbl>
    <w:p w:rsidR="007F5B41" w:rsidRPr="00F53C37" w:rsidRDefault="007F5B41" w:rsidP="007F5B41">
      <w:pPr>
        <w:pStyle w:val="MainText"/>
      </w:pPr>
      <w:r>
        <w:t>Měrné náklady na opatření byly vypočteny 3 500 Kč na uspořený GJ. Prostá doba návratnosti je 2 roky.</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Default="007F5B41" w:rsidP="007F5B41">
      <w:pPr>
        <w:pStyle w:val="MainText"/>
      </w:pPr>
      <w:r>
        <w:rPr>
          <w:noProof/>
          <w:lang w:eastAsia="cs-CZ"/>
        </w:rPr>
        <w:drawing>
          <wp:inline distT="0" distB="0" distL="0" distR="0">
            <wp:extent cx="5486400" cy="30099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486400" cy="3009900"/>
                    </a:xfrm>
                    <a:prstGeom prst="rect">
                      <a:avLst/>
                    </a:prstGeom>
                    <a:noFill/>
                    <a:ln>
                      <a:noFill/>
                    </a:ln>
                  </pic:spPr>
                </pic:pic>
              </a:graphicData>
            </a:graphic>
          </wp:inline>
        </w:drawing>
      </w:r>
    </w:p>
    <w:p w:rsidR="007F5B41" w:rsidRDefault="007F5B41" w:rsidP="007F5B41">
      <w:pPr>
        <w:pStyle w:val="Nadpis3"/>
        <w:numPr>
          <w:ilvl w:val="2"/>
          <w:numId w:val="6"/>
        </w:numPr>
      </w:pPr>
      <w:bookmarkStart w:id="111" w:name="_Toc322348975"/>
      <w:bookmarkStart w:id="112" w:name="_Toc377550715"/>
      <w:r>
        <w:t>Možnost využití monitorovacího systému na další vládní budovy</w:t>
      </w:r>
      <w:bookmarkEnd w:id="111"/>
      <w:bookmarkEnd w:id="112"/>
    </w:p>
    <w:p w:rsidR="007F5B41" w:rsidRDefault="007F5B41" w:rsidP="007F5B41">
      <w:pPr>
        <w:pStyle w:val="MainText"/>
      </w:pPr>
      <w:r>
        <w:t>Možnost rozšíření monitorovacího systému pouze na jednu budovu, jenž je ve vlastnictví Ministerstva vnitra.</w:t>
      </w:r>
    </w:p>
    <w:p w:rsidR="007F5B41" w:rsidRDefault="007F5B41" w:rsidP="007F5B41">
      <w:pPr>
        <w:pStyle w:val="Nadpis2"/>
        <w:numPr>
          <w:ilvl w:val="1"/>
          <w:numId w:val="6"/>
        </w:numPr>
      </w:pPr>
      <w:bookmarkStart w:id="113" w:name="_Toc322348976"/>
      <w:bookmarkStart w:id="114" w:name="_Toc377550716"/>
      <w:r>
        <w:t>Ministerstvo zdravotnictví</w:t>
      </w:r>
      <w:bookmarkEnd w:id="113"/>
      <w:bookmarkEnd w:id="114"/>
    </w:p>
    <w:p w:rsidR="007F5B41" w:rsidRDefault="007F5B41" w:rsidP="007F5B41">
      <w:pPr>
        <w:pStyle w:val="Nadpis3"/>
        <w:numPr>
          <w:ilvl w:val="2"/>
          <w:numId w:val="6"/>
        </w:numPr>
      </w:pPr>
      <w:bookmarkStart w:id="115" w:name="_Toc322348977"/>
      <w:bookmarkStart w:id="116" w:name="_Toc377550717"/>
      <w:r>
        <w:t>Monitorované objekty</w:t>
      </w:r>
      <w:bookmarkEnd w:id="115"/>
      <w:bookmarkEnd w:id="116"/>
    </w:p>
    <w:p w:rsidR="007F5B41" w:rsidRDefault="007F5B41" w:rsidP="007F5B41">
      <w:pPr>
        <w:pStyle w:val="MainText"/>
      </w:pPr>
      <w:r>
        <w:t xml:space="preserve">Monitorovaným objektem Ministerstva zdravotnictví je objekt </w:t>
      </w:r>
      <w:r w:rsidRPr="00B87E57">
        <w:t>Palackého náměstí 4</w:t>
      </w:r>
      <w:r>
        <w:t xml:space="preserve">. Jedná se o administrativní budovu z 30. tet 20. století, která je památkově chráněná. V objektu dále sídlí Výzkumný ústav práce a sociálních věcí, </w:t>
      </w:r>
      <w:r w:rsidRPr="00B87E57">
        <w:t>Ústav zdravotnických informací a statistiky ČR</w:t>
      </w:r>
      <w:r>
        <w:t xml:space="preserve"> a jsou zde 4 bytové jednotky. </w:t>
      </w:r>
      <w:r w:rsidRPr="00B87E57">
        <w:rPr>
          <w:rFonts w:cs="Arial"/>
        </w:rPr>
        <w:t>Objekt vytápí vedlejší objekty – Ministerstvo práce a soc</w:t>
      </w:r>
      <w:r>
        <w:rPr>
          <w:rFonts w:cs="Arial"/>
        </w:rPr>
        <w:t>iálních</w:t>
      </w:r>
      <w:r w:rsidRPr="00B87E57">
        <w:rPr>
          <w:rFonts w:cs="Arial"/>
        </w:rPr>
        <w:t xml:space="preserve"> věcí, IDS a </w:t>
      </w:r>
      <w:r>
        <w:rPr>
          <w:rFonts w:cs="Arial"/>
        </w:rPr>
        <w:t xml:space="preserve">stanici </w:t>
      </w:r>
      <w:r w:rsidRPr="00B87E57">
        <w:rPr>
          <w:rFonts w:cs="Arial"/>
        </w:rPr>
        <w:t>metr</w:t>
      </w:r>
      <w:r>
        <w:rPr>
          <w:rFonts w:cs="Arial"/>
        </w:rPr>
        <w:t>a.</w:t>
      </w:r>
    </w:p>
    <w:p w:rsidR="007F5B41" w:rsidRDefault="007F5B41" w:rsidP="007F5B41">
      <w:pPr>
        <w:pStyle w:val="TableHeading"/>
        <w:numPr>
          <w:ilvl w:val="0"/>
          <w:numId w:val="50"/>
        </w:numPr>
        <w:tabs>
          <w:tab w:val="clear" w:pos="318"/>
          <w:tab w:val="num" w:pos="0"/>
        </w:tabs>
        <w:ind w:left="709" w:hanging="709"/>
      </w:pPr>
      <w:r>
        <w:t xml:space="preserve">Stáří, účel využití a památková ochrana sledovaných objektů </w:t>
      </w:r>
      <w:r w:rsidRPr="00B87E57">
        <w:t>3.11</w:t>
      </w:r>
      <w:r w:rsidRPr="00B87E57">
        <w:tab/>
        <w:t>Ministerstvo zdravotnictví</w:t>
      </w:r>
    </w:p>
    <w:tbl>
      <w:tblPr>
        <w:tblW w:w="891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noWrap/>
            <w:vAlign w:val="bottom"/>
          </w:tcPr>
          <w:p w:rsidR="007F5B41" w:rsidRPr="009D1DD9" w:rsidRDefault="007F5B41" w:rsidP="007F5B41">
            <w:pPr>
              <w:pStyle w:val="TableText"/>
              <w:rPr>
                <w:lang w:eastAsia="cs-CZ"/>
              </w:rPr>
            </w:pPr>
            <w:r w:rsidRPr="009D1DD9">
              <w:rPr>
                <w:lang w:eastAsia="cs-CZ"/>
              </w:rPr>
              <w:t>MZ</w:t>
            </w:r>
          </w:p>
        </w:tc>
        <w:tc>
          <w:tcPr>
            <w:tcW w:w="2356" w:type="dxa"/>
            <w:noWrap/>
            <w:vAlign w:val="bottom"/>
          </w:tcPr>
          <w:p w:rsidR="007F5B41" w:rsidRPr="009D1DD9" w:rsidRDefault="007F5B41" w:rsidP="007F5B41">
            <w:pPr>
              <w:pStyle w:val="TableText"/>
              <w:rPr>
                <w:lang w:eastAsia="cs-CZ"/>
              </w:rPr>
            </w:pPr>
            <w:r w:rsidRPr="009D1DD9">
              <w:rPr>
                <w:lang w:eastAsia="cs-CZ"/>
              </w:rPr>
              <w:t>Palackého náměstí 4</w:t>
            </w:r>
          </w:p>
        </w:tc>
        <w:tc>
          <w:tcPr>
            <w:tcW w:w="905" w:type="dxa"/>
            <w:noWrap/>
            <w:vAlign w:val="bottom"/>
          </w:tcPr>
          <w:p w:rsidR="007F5B41" w:rsidRPr="009D1DD9" w:rsidRDefault="007F5B41" w:rsidP="007F5B41">
            <w:pPr>
              <w:pStyle w:val="TableText"/>
              <w:jc w:val="center"/>
              <w:rPr>
                <w:lang w:eastAsia="cs-CZ"/>
              </w:rPr>
            </w:pPr>
            <w:r w:rsidRPr="009D1DD9">
              <w:rPr>
                <w:lang w:eastAsia="cs-CZ"/>
              </w:rPr>
              <w:t>MZ_1</w:t>
            </w:r>
          </w:p>
        </w:tc>
        <w:tc>
          <w:tcPr>
            <w:tcW w:w="1700" w:type="dxa"/>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noWrap/>
            <w:vAlign w:val="bottom"/>
          </w:tcPr>
          <w:p w:rsidR="007F5B41" w:rsidRPr="009D1DD9" w:rsidRDefault="007F5B41" w:rsidP="007F5B41">
            <w:pPr>
              <w:pStyle w:val="TableText"/>
              <w:jc w:val="center"/>
              <w:rPr>
                <w:lang w:eastAsia="cs-CZ"/>
              </w:rPr>
            </w:pPr>
            <w:r w:rsidRPr="009D1DD9">
              <w:rPr>
                <w:lang w:eastAsia="cs-CZ"/>
              </w:rPr>
              <w:t>chráněný</w:t>
            </w:r>
          </w:p>
        </w:tc>
      </w:tr>
    </w:tbl>
    <w:p w:rsidR="007F5B41" w:rsidRDefault="007F5B41" w:rsidP="007F5B41">
      <w:pPr>
        <w:pStyle w:val="TableHeading"/>
        <w:numPr>
          <w:ilvl w:val="0"/>
          <w:numId w:val="50"/>
        </w:numPr>
        <w:tabs>
          <w:tab w:val="clear" w:pos="318"/>
          <w:tab w:val="num" w:pos="0"/>
        </w:tabs>
        <w:ind w:left="709" w:hanging="709"/>
      </w:pPr>
      <w:r>
        <w:lastRenderedPageBreak/>
        <w:t>Monitorované objekty Ministerstva zdravotnictví</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Palackého náměstí 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500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114 480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114 480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16 249</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17 955</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500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114 480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114 480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16 249</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17 955</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05450" cy="3286125"/>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0545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495925" cy="327660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rPr>
          <w:rFonts w:ascii="Arial" w:hAnsi="Arial" w:cs="Arial"/>
          <w:b/>
          <w:bCs/>
          <w:i/>
          <w:spacing w:val="10"/>
          <w:sz w:val="20"/>
        </w:rPr>
      </w:pPr>
      <w:r>
        <w:br w:type="page"/>
      </w:r>
    </w:p>
    <w:p w:rsidR="007F5B41" w:rsidRDefault="007F5B41" w:rsidP="007F5B41">
      <w:pPr>
        <w:pStyle w:val="Nadpis3"/>
        <w:numPr>
          <w:ilvl w:val="2"/>
          <w:numId w:val="6"/>
        </w:numPr>
      </w:pPr>
      <w:bookmarkStart w:id="117" w:name="_Toc322348978"/>
      <w:bookmarkStart w:id="118" w:name="_Toc377550718"/>
      <w:r>
        <w:lastRenderedPageBreak/>
        <w:t>Potenciál úspor</w:t>
      </w:r>
      <w:bookmarkEnd w:id="117"/>
      <w:bookmarkEnd w:id="118"/>
    </w:p>
    <w:p w:rsidR="007F5B41" w:rsidRPr="00B87E57" w:rsidRDefault="007F5B41" w:rsidP="007F5B41">
      <w:pPr>
        <w:pStyle w:val="MainText"/>
      </w:pPr>
      <w:r>
        <w:t>Potenciál úspor byl stanoven z doposud nerealizovaných navržených opatření v energetickém auditu z roku 2005.</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Palackého náměstí 4</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681</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274</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358</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681</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274</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358</w:t>
            </w:r>
          </w:p>
        </w:tc>
      </w:tr>
    </w:tbl>
    <w:p w:rsidR="007F5B41" w:rsidRPr="00F53C37" w:rsidRDefault="007F5B41" w:rsidP="007F5B41">
      <w:pPr>
        <w:pStyle w:val="MainText"/>
      </w:pPr>
      <w:r>
        <w:t>Měrné náklady na opatření byly vypočteny 2 500 Kč na uspořený GJ. Prostá doba návratnosti je 2,5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Palackého náměstí 4</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681</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274</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358</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681</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274</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358</w:t>
            </w:r>
          </w:p>
        </w:tc>
      </w:tr>
    </w:tbl>
    <w:p w:rsidR="007F5B41" w:rsidRPr="00F53C37" w:rsidRDefault="007F5B41" w:rsidP="007F5B41">
      <w:pPr>
        <w:pStyle w:val="MainText"/>
      </w:pPr>
      <w:r>
        <w:t>Měrné náklady na opatření byly vypočteny 2 500 Kč na uspořený GJ. Prostá doba návratnosti je 2,5 let.</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486400" cy="316230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119" w:name="_Toc322348979"/>
      <w:bookmarkStart w:id="120" w:name="_Toc377550719"/>
      <w:r>
        <w:t>Možnost využití monitorovacího systému na další vládní budovy</w:t>
      </w:r>
      <w:bookmarkEnd w:id="119"/>
      <w:bookmarkEnd w:id="120"/>
    </w:p>
    <w:p w:rsidR="007F5B41" w:rsidRDefault="007F5B41" w:rsidP="007F5B41">
      <w:pPr>
        <w:pStyle w:val="MainText"/>
      </w:pPr>
      <w:r>
        <w:t xml:space="preserve">Ministerstvo má ve vlastnictví pouze objekty nemocnice – nehodí se pro systém monitoringu. </w:t>
      </w:r>
    </w:p>
    <w:p w:rsidR="007F5B41" w:rsidRDefault="007F5B41" w:rsidP="007F5B41">
      <w:pPr>
        <w:pStyle w:val="MainText"/>
      </w:pPr>
    </w:p>
    <w:p w:rsidR="007F5B41" w:rsidRDefault="007F5B41" w:rsidP="007F5B41">
      <w:pPr>
        <w:pStyle w:val="Nadpis2"/>
        <w:numPr>
          <w:ilvl w:val="1"/>
          <w:numId w:val="6"/>
        </w:numPr>
      </w:pPr>
      <w:bookmarkStart w:id="121" w:name="_Toc322348980"/>
      <w:bookmarkStart w:id="122" w:name="_Toc377550720"/>
      <w:r>
        <w:lastRenderedPageBreak/>
        <w:t>Ministerstvo zemědělství</w:t>
      </w:r>
      <w:bookmarkEnd w:id="121"/>
      <w:bookmarkEnd w:id="122"/>
    </w:p>
    <w:p w:rsidR="007F5B41" w:rsidRDefault="007F5B41" w:rsidP="007F5B41">
      <w:pPr>
        <w:pStyle w:val="Nadpis3"/>
        <w:numPr>
          <w:ilvl w:val="2"/>
          <w:numId w:val="6"/>
        </w:numPr>
      </w:pPr>
      <w:bookmarkStart w:id="123" w:name="_Toc322348981"/>
      <w:bookmarkStart w:id="124" w:name="_Toc377550721"/>
      <w:r>
        <w:t>Monitorované objekty</w:t>
      </w:r>
      <w:bookmarkEnd w:id="123"/>
      <w:bookmarkEnd w:id="124"/>
    </w:p>
    <w:p w:rsidR="007F5B41" w:rsidRDefault="007F5B41" w:rsidP="007F5B41">
      <w:pPr>
        <w:pStyle w:val="MainText"/>
      </w:pPr>
      <w:r>
        <w:t xml:space="preserve">Monitorovanými objekty Ministerstva zemědělství jsou objekty </w:t>
      </w:r>
      <w:r w:rsidRPr="001926A3">
        <w:t>Štěpánská 63</w:t>
      </w:r>
      <w:r>
        <w:t xml:space="preserve">, </w:t>
      </w:r>
      <w:proofErr w:type="spellStart"/>
      <w:r w:rsidRPr="001926A3">
        <w:t>Těšnov</w:t>
      </w:r>
      <w:proofErr w:type="spellEnd"/>
      <w:r w:rsidRPr="001926A3">
        <w:t xml:space="preserve"> 17</w:t>
      </w:r>
      <w:r>
        <w:t xml:space="preserve">, </w:t>
      </w:r>
      <w:r w:rsidRPr="001926A3">
        <w:t>Ve Smečkách 33</w:t>
      </w:r>
      <w:r>
        <w:t xml:space="preserve">. </w:t>
      </w:r>
    </w:p>
    <w:p w:rsidR="007F5B41" w:rsidRDefault="007F5B41" w:rsidP="007F5B41">
      <w:pPr>
        <w:pStyle w:val="MainText"/>
      </w:pPr>
      <w:r>
        <w:t>Jedná se o administrativní objekty různého stáří, jež jsou umístěny v městské památkové rezervaci.</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zemědělství</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MZe</w:t>
            </w:r>
            <w:proofErr w:type="spellEnd"/>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Štěpánská 63</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MZe_3</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1913-1915</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r w:rsidRPr="009D1DD9">
              <w:rPr>
                <w:lang w:eastAsia="cs-CZ"/>
              </w:rPr>
              <w:t>Těšnov</w:t>
            </w:r>
            <w:proofErr w:type="spellEnd"/>
            <w:r w:rsidRPr="009D1DD9">
              <w:rPr>
                <w:lang w:eastAsia="cs-CZ"/>
              </w:rPr>
              <w:t xml:space="preserve"> 17</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MZe_1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1930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Ve Smečkách 33</w:t>
            </w:r>
          </w:p>
        </w:tc>
        <w:tc>
          <w:tcPr>
            <w:tcW w:w="905"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MZe_2</w:t>
            </w:r>
          </w:p>
        </w:tc>
        <w:tc>
          <w:tcPr>
            <w:tcW w:w="170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konec 19. st.</w:t>
            </w:r>
          </w:p>
        </w:tc>
        <w:tc>
          <w:tcPr>
            <w:tcW w:w="172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bl>
    <w:p w:rsidR="007F5B41" w:rsidRDefault="007F5B41" w:rsidP="007F5B41">
      <w:pPr>
        <w:pStyle w:val="TableHeading"/>
        <w:numPr>
          <w:ilvl w:val="0"/>
          <w:numId w:val="50"/>
        </w:numPr>
        <w:tabs>
          <w:tab w:val="clear" w:pos="318"/>
          <w:tab w:val="num" w:pos="0"/>
        </w:tabs>
        <w:ind w:left="709" w:hanging="709"/>
      </w:pPr>
      <w:r>
        <w:t>Monitorované objekty Ministerstva zemědělství</w:t>
      </w:r>
    </w:p>
    <w:tbl>
      <w:tblPr>
        <w:tblW w:w="8936"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195"/>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195"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Štěpánská 63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13 608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12 617</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2 902</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2 902</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proofErr w:type="spellStart"/>
            <w:r>
              <w:rPr>
                <w:rFonts w:ascii="Arial" w:hAnsi="Arial" w:cs="Arial"/>
                <w:sz w:val="18"/>
                <w:szCs w:val="18"/>
              </w:rPr>
              <w:t>Těšnov</w:t>
            </w:r>
            <w:proofErr w:type="spellEnd"/>
            <w:r>
              <w:rPr>
                <w:rFonts w:ascii="Arial" w:hAnsi="Arial" w:cs="Arial"/>
                <w:sz w:val="18"/>
                <w:szCs w:val="18"/>
              </w:rPr>
              <w:t xml:space="preserve"> 17</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690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106 430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106 430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17 998</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30 380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Ve Smečkách 33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350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41 533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39 478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7 600</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8 642</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1 140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161 571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158 525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28 500</w:t>
            </w:r>
          </w:p>
        </w:tc>
        <w:tc>
          <w:tcPr>
            <w:tcW w:w="1195"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41 924</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05450" cy="3286125"/>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0545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lastRenderedPageBreak/>
        <w:t>Srovnání vytápěné plochy</w:t>
      </w:r>
    </w:p>
    <w:p w:rsidR="007F5B41" w:rsidRDefault="007F5B41" w:rsidP="007F5B41">
      <w:pPr>
        <w:pStyle w:val="MainText"/>
      </w:pPr>
      <w:r>
        <w:rPr>
          <w:noProof/>
          <w:lang w:eastAsia="cs-CZ"/>
        </w:rPr>
        <w:drawing>
          <wp:inline distT="0" distB="0" distL="0" distR="0">
            <wp:extent cx="5495925" cy="327660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125" w:name="_Toc322348982"/>
      <w:bookmarkStart w:id="126" w:name="_Toc377550722"/>
      <w:r>
        <w:t>Potenciál úspor</w:t>
      </w:r>
      <w:bookmarkEnd w:id="125"/>
      <w:bookmarkEnd w:id="126"/>
    </w:p>
    <w:p w:rsidR="007F5B41" w:rsidRDefault="007F5B41" w:rsidP="007F5B41">
      <w:pPr>
        <w:pStyle w:val="MainText"/>
      </w:pPr>
      <w:r>
        <w:t>Potenciál úspor byl stanoven z doposud nerealizovaných navržených opatření v energetických auditech.</w:t>
      </w:r>
    </w:p>
    <w:p w:rsidR="007F5B41" w:rsidRPr="00B87E57" w:rsidRDefault="007F5B41" w:rsidP="007F5B41">
      <w:pPr>
        <w:pStyle w:val="MainText"/>
      </w:pPr>
      <w:r>
        <w:t>Jedná se především o opatření zlepšující tepelně technické vlastnosti budovy.</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Štěpánská 63</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503</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36</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123</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proofErr w:type="spellStart"/>
            <w:r w:rsidRPr="002D1BF0">
              <w:rPr>
                <w:rFonts w:ascii="Arial" w:hAnsi="Arial" w:cs="Arial"/>
                <w:sz w:val="18"/>
                <w:szCs w:val="18"/>
              </w:rPr>
              <w:t>Těšnov</w:t>
            </w:r>
            <w:proofErr w:type="spellEnd"/>
            <w:r w:rsidRPr="002D1BF0">
              <w:rPr>
                <w:rFonts w:ascii="Arial" w:hAnsi="Arial" w:cs="Arial"/>
                <w:sz w:val="18"/>
                <w:szCs w:val="18"/>
              </w:rPr>
              <w:t xml:space="preserve"> 17</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4 475</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762</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2 292</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sz w:val="18"/>
                <w:szCs w:val="18"/>
              </w:rPr>
            </w:pPr>
            <w:r w:rsidRPr="002D1BF0">
              <w:rPr>
                <w:rFonts w:ascii="Arial" w:hAnsi="Arial" w:cs="Arial"/>
                <w:sz w:val="18"/>
                <w:szCs w:val="18"/>
              </w:rPr>
              <w:t>Ve Smečkách 33</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5 458</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80</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248</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10 436</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878</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2 663</w:t>
            </w:r>
          </w:p>
        </w:tc>
      </w:tr>
    </w:tbl>
    <w:p w:rsidR="007F5B41" w:rsidRPr="00F53C37" w:rsidRDefault="007F5B41" w:rsidP="007F5B41">
      <w:pPr>
        <w:pStyle w:val="MainText"/>
      </w:pPr>
      <w:r>
        <w:t>Měrné náklady na opatření byly vypočteny 4 000 Kč na uspořený GJ. Prostá doba návratnosti je 12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Default="007F5B41" w:rsidP="007F5B41">
            <w:pPr>
              <w:rPr>
                <w:rFonts w:ascii="Arial" w:hAnsi="Arial" w:cs="Arial"/>
                <w:sz w:val="20"/>
                <w:szCs w:val="20"/>
              </w:rPr>
            </w:pPr>
            <w:r>
              <w:rPr>
                <w:rFonts w:ascii="Arial" w:hAnsi="Arial" w:cs="Arial"/>
                <w:sz w:val="20"/>
                <w:szCs w:val="20"/>
              </w:rPr>
              <w:t>Štěpánská 63</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145</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15</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52</w:t>
            </w:r>
          </w:p>
        </w:tc>
      </w:tr>
      <w:tr w:rsidR="007F5B41" w:rsidRPr="00E14502" w:rsidTr="007F5B41">
        <w:trPr>
          <w:trHeight w:val="255"/>
        </w:trPr>
        <w:tc>
          <w:tcPr>
            <w:tcW w:w="2234" w:type="dxa"/>
            <w:noWrap/>
            <w:vAlign w:val="center"/>
          </w:tcPr>
          <w:p w:rsidR="007F5B41" w:rsidRDefault="007F5B41" w:rsidP="007F5B41">
            <w:pPr>
              <w:rPr>
                <w:rFonts w:ascii="Arial" w:hAnsi="Arial" w:cs="Arial"/>
                <w:sz w:val="20"/>
                <w:szCs w:val="20"/>
              </w:rPr>
            </w:pPr>
            <w:proofErr w:type="spellStart"/>
            <w:r>
              <w:rPr>
                <w:rFonts w:ascii="Arial" w:hAnsi="Arial" w:cs="Arial"/>
                <w:sz w:val="20"/>
                <w:szCs w:val="20"/>
              </w:rPr>
              <w:t>Těšnov</w:t>
            </w:r>
            <w:proofErr w:type="spellEnd"/>
            <w:r>
              <w:rPr>
                <w:rFonts w:ascii="Arial" w:hAnsi="Arial" w:cs="Arial"/>
                <w:sz w:val="20"/>
                <w:szCs w:val="20"/>
              </w:rPr>
              <w:t xml:space="preserve"> 17</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4 475</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762</w:t>
            </w:r>
          </w:p>
        </w:tc>
        <w:tc>
          <w:tcPr>
            <w:tcW w:w="2234" w:type="dxa"/>
            <w:noWrap/>
            <w:vAlign w:val="center"/>
          </w:tcPr>
          <w:p w:rsidR="007F5B41" w:rsidRPr="002D1BF0" w:rsidRDefault="007F5B41" w:rsidP="007F5B41">
            <w:pPr>
              <w:jc w:val="center"/>
              <w:rPr>
                <w:rFonts w:ascii="Arial" w:hAnsi="Arial" w:cs="Arial"/>
                <w:sz w:val="18"/>
                <w:szCs w:val="18"/>
              </w:rPr>
            </w:pPr>
            <w:r w:rsidRPr="002D1BF0">
              <w:rPr>
                <w:rFonts w:ascii="Arial" w:hAnsi="Arial" w:cs="Arial"/>
                <w:sz w:val="18"/>
                <w:szCs w:val="18"/>
              </w:rPr>
              <w:t>2 292</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20"/>
                <w:szCs w:val="20"/>
              </w:rPr>
            </w:pPr>
            <w:r w:rsidRPr="002D1BF0">
              <w:rPr>
                <w:rFonts w:ascii="Arial" w:hAnsi="Arial" w:cs="Arial"/>
                <w:b/>
                <w:sz w:val="20"/>
                <w:szCs w:val="20"/>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4 620</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777</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2 344</w:t>
            </w:r>
          </w:p>
        </w:tc>
      </w:tr>
    </w:tbl>
    <w:p w:rsidR="007F5B41" w:rsidRPr="00F53C37" w:rsidRDefault="007F5B41" w:rsidP="007F5B41">
      <w:pPr>
        <w:pStyle w:val="MainText"/>
      </w:pPr>
      <w:r>
        <w:t>Měrné náklady na opatření byly vypočteny 2 000 Kč na uspořený GJ. Prostá doba návratnosti je 6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486400" cy="3162300"/>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127" w:name="_Toc322348983"/>
      <w:bookmarkStart w:id="128" w:name="_Toc377550723"/>
      <w:r>
        <w:t>Možnost využití monitorovacího systému na další vládní budovy</w:t>
      </w:r>
      <w:bookmarkEnd w:id="127"/>
      <w:bookmarkEnd w:id="128"/>
    </w:p>
    <w:p w:rsidR="007F5B41" w:rsidRDefault="007F5B41" w:rsidP="007F5B41">
      <w:pPr>
        <w:pStyle w:val="MainText"/>
      </w:pPr>
      <w:r>
        <w:t xml:space="preserve">V současné době může být monitorovací systém rozšířen na dalších 54 objektů, jež má Ministerstvo zemědělství ve vlastnictví. </w:t>
      </w:r>
    </w:p>
    <w:p w:rsidR="007F5B41" w:rsidRDefault="007F5B41" w:rsidP="007F5B41">
      <w:pPr>
        <w:pStyle w:val="Nadpis2"/>
        <w:numPr>
          <w:ilvl w:val="1"/>
          <w:numId w:val="6"/>
        </w:numPr>
      </w:pPr>
      <w:bookmarkStart w:id="129" w:name="_Toc322348984"/>
      <w:bookmarkStart w:id="130" w:name="_Toc377550724"/>
      <w:r>
        <w:t>Ministerstvo životního prostředí</w:t>
      </w:r>
      <w:bookmarkEnd w:id="129"/>
      <w:bookmarkEnd w:id="130"/>
    </w:p>
    <w:p w:rsidR="007F5B41" w:rsidRDefault="007F5B41" w:rsidP="007F5B41">
      <w:pPr>
        <w:pStyle w:val="Nadpis3"/>
        <w:numPr>
          <w:ilvl w:val="2"/>
          <w:numId w:val="6"/>
        </w:numPr>
      </w:pPr>
      <w:bookmarkStart w:id="131" w:name="_Toc322348985"/>
      <w:bookmarkStart w:id="132" w:name="_Toc377550725"/>
      <w:r>
        <w:t>Monitorované objekty</w:t>
      </w:r>
      <w:bookmarkEnd w:id="131"/>
      <w:bookmarkEnd w:id="132"/>
    </w:p>
    <w:p w:rsidR="007F5B41" w:rsidRPr="0028425F" w:rsidRDefault="007F5B41" w:rsidP="007F5B41">
      <w:pPr>
        <w:pStyle w:val="MainText"/>
        <w:rPr>
          <w:lang w:eastAsia="cs-CZ"/>
        </w:rPr>
      </w:pPr>
      <w:r>
        <w:t xml:space="preserve">Monitorovaným objektem Ministerstva životního prostředí je objekt </w:t>
      </w:r>
      <w:r w:rsidRPr="009D1DD9">
        <w:rPr>
          <w:lang w:eastAsia="cs-CZ"/>
        </w:rPr>
        <w:t>Vršovická 1442/65</w:t>
      </w:r>
      <w:r>
        <w:rPr>
          <w:lang w:eastAsia="cs-CZ"/>
        </w:rPr>
        <w:t>. Jedná se o administrativní budovu z roku 1970, která není památkově chráněná.</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životního prostředí</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MZP</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Vršovická 1442/65</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MZP_1</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1969-1977</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bl>
    <w:p w:rsidR="007F5B41" w:rsidRDefault="007F5B41" w:rsidP="007F5B41">
      <w:pPr>
        <w:pStyle w:val="TableHeading"/>
        <w:numPr>
          <w:ilvl w:val="0"/>
          <w:numId w:val="50"/>
        </w:numPr>
        <w:tabs>
          <w:tab w:val="clear" w:pos="318"/>
          <w:tab w:val="num" w:pos="0"/>
        </w:tabs>
        <w:ind w:left="709" w:hanging="709"/>
      </w:pPr>
      <w:r>
        <w:t>Monitorované objekty Ministerstva životního prostředí</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Vršovická 1442/65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450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65 040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65 040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6 737</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17 015</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450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65 040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65 040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6 737</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17 015</w:t>
            </w:r>
          </w:p>
        </w:tc>
      </w:tr>
    </w:tbl>
    <w:p w:rsidR="007F5B41" w:rsidRDefault="007F5B41" w:rsidP="007F5B41">
      <w:pPr>
        <w:pStyle w:val="FigureHeading"/>
        <w:tabs>
          <w:tab w:val="clear" w:pos="1701"/>
          <w:tab w:val="clear" w:pos="2367"/>
        </w:tabs>
        <w:ind w:left="737" w:hanging="737"/>
      </w:pPr>
      <w:r>
        <w:lastRenderedPageBreak/>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t>Srovnání vytápěné plochy</w:t>
      </w:r>
    </w:p>
    <w:p w:rsidR="007F5B41" w:rsidRDefault="007F5B41" w:rsidP="007F5B41">
      <w:pPr>
        <w:pStyle w:val="MainText"/>
        <w:rPr>
          <w:rFonts w:cs="Arial"/>
          <w:b/>
          <w:bCs/>
          <w:i/>
        </w:rPr>
      </w:pPr>
      <w:r>
        <w:rPr>
          <w:noProof/>
          <w:lang w:eastAsia="cs-CZ"/>
        </w:rPr>
        <w:drawing>
          <wp:inline distT="0" distB="0" distL="0" distR="0">
            <wp:extent cx="5591175" cy="3209925"/>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591175" cy="3209925"/>
                    </a:xfrm>
                    <a:prstGeom prst="rect">
                      <a:avLst/>
                    </a:prstGeom>
                    <a:noFill/>
                    <a:ln>
                      <a:noFill/>
                    </a:ln>
                  </pic:spPr>
                </pic:pic>
              </a:graphicData>
            </a:graphic>
          </wp:inline>
        </w:drawing>
      </w:r>
    </w:p>
    <w:p w:rsidR="007F5B41" w:rsidRDefault="007F5B41" w:rsidP="007F5B41">
      <w:pPr>
        <w:pStyle w:val="Nadpis3"/>
        <w:numPr>
          <w:ilvl w:val="2"/>
          <w:numId w:val="6"/>
        </w:numPr>
      </w:pPr>
      <w:bookmarkStart w:id="133" w:name="_Toc322348986"/>
      <w:bookmarkStart w:id="134" w:name="_Toc377550726"/>
      <w:r>
        <w:t>Potenciál úspor</w:t>
      </w:r>
      <w:bookmarkEnd w:id="133"/>
      <w:bookmarkEnd w:id="134"/>
    </w:p>
    <w:p w:rsidR="007F5B41" w:rsidRPr="00C15369" w:rsidRDefault="007F5B41" w:rsidP="007F5B41">
      <w:pPr>
        <w:pStyle w:val="MainText"/>
      </w:pPr>
      <w:r>
        <w:t>Všechna opatření navržená v energetickém auditu z roku 200 byla realizována, proto není potenciál úspor stanoven.</w:t>
      </w:r>
    </w:p>
    <w:p w:rsidR="007F5B41" w:rsidRDefault="007F5B41" w:rsidP="007F5B41">
      <w:pPr>
        <w:pStyle w:val="Nadpis3"/>
        <w:numPr>
          <w:ilvl w:val="2"/>
          <w:numId w:val="6"/>
        </w:numPr>
      </w:pPr>
      <w:bookmarkStart w:id="135" w:name="_Toc322348987"/>
      <w:bookmarkStart w:id="136" w:name="_Toc377550727"/>
      <w:r>
        <w:lastRenderedPageBreak/>
        <w:t>Možnost využití monitorovacího systému na další vládní budovy</w:t>
      </w:r>
      <w:bookmarkEnd w:id="135"/>
      <w:bookmarkEnd w:id="136"/>
    </w:p>
    <w:p w:rsidR="007F5B41" w:rsidRDefault="007F5B41" w:rsidP="007F5B41">
      <w:pPr>
        <w:pStyle w:val="MainText"/>
      </w:pPr>
      <w:r>
        <w:t>Ministerstvo životního prostředí nemá ve vlastnictví žádné další objekty.</w:t>
      </w:r>
    </w:p>
    <w:p w:rsidR="007F5B41" w:rsidRDefault="007F5B41" w:rsidP="007F5B41">
      <w:pPr>
        <w:pStyle w:val="Nadpis2"/>
        <w:numPr>
          <w:ilvl w:val="1"/>
          <w:numId w:val="6"/>
        </w:numPr>
      </w:pPr>
      <w:bookmarkStart w:id="137" w:name="_Toc322348988"/>
      <w:bookmarkStart w:id="138" w:name="_Toc377550728"/>
      <w:r>
        <w:t>Ministerstvo zahraničních věcí</w:t>
      </w:r>
      <w:bookmarkEnd w:id="137"/>
      <w:bookmarkEnd w:id="138"/>
    </w:p>
    <w:p w:rsidR="007F5B41" w:rsidRDefault="007F5B41" w:rsidP="007F5B41">
      <w:pPr>
        <w:pStyle w:val="Nadpis3"/>
        <w:numPr>
          <w:ilvl w:val="2"/>
          <w:numId w:val="6"/>
        </w:numPr>
      </w:pPr>
      <w:bookmarkStart w:id="139" w:name="_Toc322348989"/>
      <w:bookmarkStart w:id="140" w:name="_Toc377550729"/>
      <w:r>
        <w:t>Monitorované objekty</w:t>
      </w:r>
      <w:bookmarkEnd w:id="139"/>
      <w:bookmarkEnd w:id="140"/>
    </w:p>
    <w:p w:rsidR="007F5B41" w:rsidRDefault="007F5B41" w:rsidP="007F5B41">
      <w:pPr>
        <w:pStyle w:val="MainText"/>
      </w:pPr>
      <w:r>
        <w:t xml:space="preserve">Monitorovanými objekty Ministerstva zahraničních věcí jsou objekty </w:t>
      </w:r>
      <w:r w:rsidRPr="00C15369">
        <w:t>Hradčanské náměstí 182/5</w:t>
      </w:r>
      <w:r>
        <w:t xml:space="preserve">, </w:t>
      </w:r>
      <w:r w:rsidRPr="00C15369">
        <w:t>Loretánské náměstí 5</w:t>
      </w:r>
      <w:r>
        <w:t xml:space="preserve">, </w:t>
      </w:r>
      <w:r w:rsidRPr="00C15369">
        <w:t>Netřebská 933/51</w:t>
      </w:r>
      <w:r>
        <w:t xml:space="preserve"> a </w:t>
      </w:r>
      <w:r w:rsidRPr="00C15369">
        <w:t>Rytířská 31</w:t>
      </w:r>
      <w:r>
        <w:t xml:space="preserve">. </w:t>
      </w:r>
    </w:p>
    <w:p w:rsidR="007F5B41" w:rsidRDefault="007F5B41" w:rsidP="007F5B41">
      <w:pPr>
        <w:pStyle w:val="MainText"/>
      </w:pPr>
      <w:r>
        <w:t xml:space="preserve">Jedná se většinou o administrativní objekty různého stáří. Objekt </w:t>
      </w:r>
      <w:r w:rsidRPr="009D1DD9">
        <w:rPr>
          <w:lang w:eastAsia="cs-CZ"/>
        </w:rPr>
        <w:t>Netřebská 933/51</w:t>
      </w:r>
      <w:r>
        <w:rPr>
          <w:lang w:eastAsia="cs-CZ"/>
        </w:rPr>
        <w:t xml:space="preserve"> je využíván pro skladové účely. Objekty jsou památkově chráněny nebo se nacházejí v památkově chráněné rezervaci či zóně.</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 Ministerstva zahraničních věcí</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single" w:sz="4" w:space="0" w:color="000000"/>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MZV</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Hradčanské náměstí 182/5</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MZV_2</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17. 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Loretánské náměstí 5</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MZV_1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17. 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Netřebská 933/51</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MZV_4</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1980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Pr>
                <w:lang w:eastAsia="cs-CZ"/>
              </w:rPr>
              <w:t>skladový areál</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rPr>
                <w:lang w:eastAsia="cs-CZ"/>
              </w:rPr>
            </w:pPr>
            <w:r w:rsidRPr="009D1DD9">
              <w:rPr>
                <w:lang w:eastAsia="cs-CZ"/>
              </w:rPr>
              <w:t>Rytířská 31</w:t>
            </w:r>
          </w:p>
        </w:tc>
        <w:tc>
          <w:tcPr>
            <w:tcW w:w="905"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MZV_3</w:t>
            </w:r>
          </w:p>
        </w:tc>
        <w:tc>
          <w:tcPr>
            <w:tcW w:w="170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18. stol</w:t>
            </w:r>
          </w:p>
        </w:tc>
        <w:tc>
          <w:tcPr>
            <w:tcW w:w="1720" w:type="dxa"/>
            <w:tcBorders>
              <w:top w:val="single" w:sz="4" w:space="0" w:color="000000"/>
              <w:left w:val="single" w:sz="4" w:space="0" w:color="000000"/>
              <w:bottom w:val="single" w:sz="4" w:space="0" w:color="auto"/>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auto"/>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bl>
    <w:p w:rsidR="007F5B41" w:rsidRPr="00C15369" w:rsidRDefault="007F5B41" w:rsidP="007F5B41">
      <w:pPr>
        <w:pStyle w:val="MainText"/>
      </w:pPr>
    </w:p>
    <w:p w:rsidR="007F5B41" w:rsidRDefault="007F5B41" w:rsidP="007F5B41">
      <w:pPr>
        <w:pStyle w:val="TableHeading"/>
        <w:numPr>
          <w:ilvl w:val="0"/>
          <w:numId w:val="50"/>
        </w:numPr>
        <w:tabs>
          <w:tab w:val="clear" w:pos="318"/>
          <w:tab w:val="num" w:pos="0"/>
        </w:tabs>
        <w:ind w:left="709" w:hanging="709"/>
      </w:pPr>
      <w:r>
        <w:t>Monitorované objekty Ministerstva zahraničních věcí</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původní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Hradčanské náměstí 182/5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8</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46 203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46 203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7 800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8 150</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Loretánské náměstí 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630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8</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181 580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181 580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29 063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29 063</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Netřebská 933/51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8</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23 313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23 313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2 030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4 009</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sz w:val="18"/>
                <w:szCs w:val="18"/>
              </w:rPr>
            </w:pPr>
            <w:r>
              <w:rPr>
                <w:rFonts w:ascii="Arial" w:hAnsi="Arial" w:cs="Arial"/>
                <w:sz w:val="18"/>
                <w:szCs w:val="18"/>
              </w:rPr>
              <w:t>Rytířská 31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90</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8</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30 475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30 475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7 400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7 469</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bottom"/>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814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281 571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281 571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46 293</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48 691</w:t>
            </w:r>
          </w:p>
        </w:tc>
      </w:tr>
    </w:tbl>
    <w:p w:rsidR="007F5B41" w:rsidRDefault="007F5B41" w:rsidP="007F5B41">
      <w:pPr>
        <w:pStyle w:val="FigureHeading"/>
        <w:tabs>
          <w:tab w:val="clear" w:pos="1701"/>
          <w:tab w:val="clear" w:pos="2367"/>
        </w:tabs>
        <w:ind w:left="737" w:hanging="737"/>
      </w:pPr>
      <w:r>
        <w:lastRenderedPageBreak/>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rsidRPr="00CA4674">
        <w:t>Srovnání vytápěné plochy</w:t>
      </w:r>
    </w:p>
    <w:p w:rsidR="007F5B41" w:rsidRDefault="007F5B41" w:rsidP="007F5B41">
      <w:pPr>
        <w:pStyle w:val="MainText"/>
      </w:pPr>
      <w:r>
        <w:rPr>
          <w:noProof/>
          <w:lang w:eastAsia="cs-CZ"/>
        </w:rPr>
        <w:drawing>
          <wp:inline distT="0" distB="0" distL="0" distR="0">
            <wp:extent cx="5553075" cy="32766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5307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141" w:name="_Toc322348990"/>
      <w:bookmarkStart w:id="142" w:name="_Toc377550730"/>
      <w:r>
        <w:t>Potenciál úspor</w:t>
      </w:r>
      <w:bookmarkEnd w:id="141"/>
      <w:bookmarkEnd w:id="142"/>
    </w:p>
    <w:p w:rsidR="007F5B41" w:rsidRDefault="007F5B41" w:rsidP="007F5B41">
      <w:pPr>
        <w:pStyle w:val="MainText"/>
      </w:pPr>
      <w:r>
        <w:t xml:space="preserve">Potenciál úspor byl stanoven z doposud nerealizovaných opatření navržených v energetických auditech. </w:t>
      </w:r>
    </w:p>
    <w:p w:rsidR="007F5B41" w:rsidRPr="006A4A5C" w:rsidRDefault="007F5B41" w:rsidP="007F5B41">
      <w:pPr>
        <w:pStyle w:val="MainText"/>
      </w:pPr>
      <w:r>
        <w:lastRenderedPageBreak/>
        <w:t xml:space="preserve">Jedná se především o zavedení energetického managementu, opatření na přípravě teplé vody a v kotelnách, zateplení půdních prostorů, zateplení obvodového pláště a výměnu výplní otvorů u objektů, které nespadají pod památkovou ochranu. V auditech navrhovaná opatření, jako je zateplení obvodových plášťů a výměna okenních otvorů u objektů, které spadají pod památkovou ochranu, byla po konzultaci shledána nerealizovatelnými a byla z potenciálu vyškrtnuta. Navrhovaná opatření, která již byla realizována, nebyla v potenciálu zahrnuta. </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Hradčanské náměstí 182/5</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1 552</w:t>
            </w:r>
          </w:p>
        </w:tc>
        <w:tc>
          <w:tcPr>
            <w:tcW w:w="2234" w:type="dxa"/>
            <w:noWrap/>
            <w:vAlign w:val="center"/>
          </w:tcPr>
          <w:p w:rsidR="007F5B41" w:rsidRDefault="007F5B41" w:rsidP="007F5B41">
            <w:pPr>
              <w:jc w:val="center"/>
              <w:rPr>
                <w:rFonts w:ascii="Arial" w:hAnsi="Arial" w:cs="Arial"/>
                <w:sz w:val="18"/>
                <w:szCs w:val="18"/>
              </w:rPr>
            </w:pPr>
            <w:r>
              <w:rPr>
                <w:rFonts w:ascii="Arial" w:hAnsi="Arial" w:cs="Arial"/>
                <w:sz w:val="18"/>
                <w:szCs w:val="18"/>
              </w:rPr>
              <w:t>222</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843</w:t>
            </w:r>
          </w:p>
        </w:tc>
      </w:tr>
      <w:tr w:rsidR="007F5B41" w:rsidRPr="00E14502"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Loretánské náměstí 5</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18 060</w:t>
            </w:r>
          </w:p>
        </w:tc>
        <w:tc>
          <w:tcPr>
            <w:tcW w:w="2234" w:type="dxa"/>
            <w:noWrap/>
            <w:vAlign w:val="center"/>
          </w:tcPr>
          <w:p w:rsidR="007F5B41" w:rsidRDefault="007F5B41" w:rsidP="007F5B41">
            <w:pPr>
              <w:jc w:val="center"/>
              <w:rPr>
                <w:rFonts w:ascii="Arial" w:hAnsi="Arial" w:cs="Arial"/>
                <w:sz w:val="18"/>
                <w:szCs w:val="18"/>
              </w:rPr>
            </w:pPr>
            <w:r>
              <w:rPr>
                <w:rFonts w:ascii="Arial" w:hAnsi="Arial" w:cs="Arial"/>
                <w:sz w:val="18"/>
                <w:szCs w:val="18"/>
              </w:rPr>
              <w:t>2 261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-521</w:t>
            </w:r>
          </w:p>
        </w:tc>
      </w:tr>
      <w:tr w:rsidR="007F5B41" w:rsidRPr="00E14502"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Netřebská 933/51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11 928</w:t>
            </w:r>
          </w:p>
        </w:tc>
        <w:tc>
          <w:tcPr>
            <w:tcW w:w="2234" w:type="dxa"/>
            <w:noWrap/>
            <w:vAlign w:val="center"/>
          </w:tcPr>
          <w:p w:rsidR="007F5B41" w:rsidRDefault="007F5B41" w:rsidP="007F5B41">
            <w:pPr>
              <w:jc w:val="center"/>
              <w:rPr>
                <w:rFonts w:ascii="Arial" w:hAnsi="Arial" w:cs="Arial"/>
                <w:sz w:val="18"/>
                <w:szCs w:val="18"/>
              </w:rPr>
            </w:pPr>
            <w:r>
              <w:rPr>
                <w:rFonts w:ascii="Arial" w:hAnsi="Arial" w:cs="Arial"/>
                <w:sz w:val="18"/>
                <w:szCs w:val="18"/>
              </w:rPr>
              <w:t>421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1 630</w:t>
            </w:r>
          </w:p>
        </w:tc>
      </w:tr>
      <w:tr w:rsidR="007F5B41" w:rsidRPr="00E14502"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Rytířská 31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4 197</w:t>
            </w:r>
          </w:p>
        </w:tc>
        <w:tc>
          <w:tcPr>
            <w:tcW w:w="2234" w:type="dxa"/>
            <w:noWrap/>
            <w:vAlign w:val="center"/>
          </w:tcPr>
          <w:p w:rsidR="007F5B41" w:rsidRDefault="007F5B41" w:rsidP="007F5B41">
            <w:pPr>
              <w:jc w:val="center"/>
              <w:rPr>
                <w:rFonts w:ascii="Arial" w:hAnsi="Arial" w:cs="Arial"/>
                <w:sz w:val="18"/>
                <w:szCs w:val="18"/>
              </w:rPr>
            </w:pPr>
            <w:r>
              <w:rPr>
                <w:rFonts w:ascii="Arial" w:hAnsi="Arial" w:cs="Arial"/>
                <w:sz w:val="18"/>
                <w:szCs w:val="18"/>
              </w:rPr>
              <w:t>706</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331</w:t>
            </w:r>
          </w:p>
        </w:tc>
      </w:tr>
      <w:tr w:rsidR="007F5B41" w:rsidRPr="00E14502" w:rsidTr="007F5B41">
        <w:trPr>
          <w:trHeight w:val="255"/>
        </w:trPr>
        <w:tc>
          <w:tcPr>
            <w:tcW w:w="2234" w:type="dxa"/>
            <w:noWrap/>
            <w:vAlign w:val="center"/>
          </w:tcPr>
          <w:p w:rsidR="007F5B41" w:rsidRPr="002D1BF0" w:rsidRDefault="007F5B41" w:rsidP="007F5B41">
            <w:pPr>
              <w:rPr>
                <w:rFonts w:ascii="Arial" w:hAnsi="Arial" w:cs="Arial"/>
                <w:b/>
                <w:sz w:val="18"/>
                <w:szCs w:val="18"/>
              </w:rPr>
            </w:pPr>
            <w:r w:rsidRPr="002D1BF0">
              <w:rPr>
                <w:rFonts w:ascii="Arial" w:hAnsi="Arial" w:cs="Arial"/>
                <w:b/>
                <w:sz w:val="18"/>
                <w:szCs w:val="18"/>
              </w:rPr>
              <w:t>Celkový součet</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35 736</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3 610</w:t>
            </w:r>
          </w:p>
        </w:tc>
        <w:tc>
          <w:tcPr>
            <w:tcW w:w="2234" w:type="dxa"/>
            <w:noWrap/>
            <w:vAlign w:val="center"/>
          </w:tcPr>
          <w:p w:rsidR="007F5B41" w:rsidRPr="002D1BF0" w:rsidRDefault="007F5B41" w:rsidP="007F5B41">
            <w:pPr>
              <w:jc w:val="center"/>
              <w:rPr>
                <w:rFonts w:ascii="Arial" w:hAnsi="Arial" w:cs="Arial"/>
                <w:b/>
                <w:sz w:val="18"/>
                <w:szCs w:val="18"/>
              </w:rPr>
            </w:pPr>
            <w:r w:rsidRPr="002D1BF0">
              <w:rPr>
                <w:rFonts w:ascii="Arial" w:hAnsi="Arial" w:cs="Arial"/>
                <w:b/>
                <w:sz w:val="18"/>
                <w:szCs w:val="18"/>
              </w:rPr>
              <w:t>2 283</w:t>
            </w:r>
          </w:p>
        </w:tc>
      </w:tr>
    </w:tbl>
    <w:p w:rsidR="007F5B41" w:rsidRPr="00F53C37" w:rsidRDefault="007F5B41" w:rsidP="007F5B41">
      <w:pPr>
        <w:pStyle w:val="MainText"/>
      </w:pPr>
      <w:r>
        <w:t>Měrné náklady na opatření byly vypočteny 16 000 Kč na uspořený GJ. Prostá doba návratnosti je 10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D3002D"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Hradčanské náměstí 182/5</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432</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126</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531</w:t>
            </w:r>
          </w:p>
        </w:tc>
      </w:tr>
      <w:tr w:rsidR="007F5B41" w:rsidRPr="00D3002D"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Loretánské náměstí 5</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12 072</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1 873</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-1 108</w:t>
            </w:r>
          </w:p>
        </w:tc>
      </w:tr>
      <w:tr w:rsidR="007F5B41" w:rsidRPr="00D3002D"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Netřebská 933/51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411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64</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193</w:t>
            </w:r>
          </w:p>
        </w:tc>
      </w:tr>
      <w:tr w:rsidR="007F5B41" w:rsidRPr="00D3002D" w:rsidTr="007F5B41">
        <w:trPr>
          <w:trHeight w:val="255"/>
        </w:trPr>
        <w:tc>
          <w:tcPr>
            <w:tcW w:w="2234" w:type="dxa"/>
            <w:noWrap/>
            <w:vAlign w:val="center"/>
          </w:tcPr>
          <w:p w:rsidR="007F5B41" w:rsidRPr="00D3002D" w:rsidRDefault="007F5B41" w:rsidP="007F5B41">
            <w:pPr>
              <w:rPr>
                <w:rFonts w:ascii="Arial" w:hAnsi="Arial" w:cs="Arial"/>
                <w:sz w:val="18"/>
                <w:szCs w:val="18"/>
              </w:rPr>
            </w:pPr>
            <w:r w:rsidRPr="00D3002D">
              <w:rPr>
                <w:rFonts w:ascii="Arial" w:hAnsi="Arial" w:cs="Arial"/>
                <w:sz w:val="18"/>
                <w:szCs w:val="18"/>
              </w:rPr>
              <w:t>Rytířská 31</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1 426</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646</w:t>
            </w:r>
          </w:p>
        </w:tc>
        <w:tc>
          <w:tcPr>
            <w:tcW w:w="2234" w:type="dxa"/>
            <w:noWrap/>
            <w:vAlign w:val="center"/>
          </w:tcPr>
          <w:p w:rsidR="007F5B41" w:rsidRPr="00D3002D" w:rsidRDefault="007F5B41" w:rsidP="007F5B41">
            <w:pPr>
              <w:jc w:val="center"/>
              <w:rPr>
                <w:rFonts w:ascii="Arial" w:hAnsi="Arial" w:cs="Arial"/>
                <w:sz w:val="18"/>
                <w:szCs w:val="18"/>
              </w:rPr>
            </w:pPr>
            <w:r w:rsidRPr="00D3002D">
              <w:rPr>
                <w:rFonts w:ascii="Arial" w:hAnsi="Arial" w:cs="Arial"/>
                <w:sz w:val="18"/>
                <w:szCs w:val="18"/>
              </w:rPr>
              <w:t>100</w:t>
            </w:r>
          </w:p>
        </w:tc>
      </w:tr>
      <w:tr w:rsidR="007F5B41" w:rsidRPr="00D3002D" w:rsidTr="007F5B41">
        <w:trPr>
          <w:trHeight w:val="255"/>
        </w:trPr>
        <w:tc>
          <w:tcPr>
            <w:tcW w:w="2234" w:type="dxa"/>
            <w:noWrap/>
            <w:vAlign w:val="center"/>
          </w:tcPr>
          <w:p w:rsidR="007F5B41" w:rsidRPr="003B3F31" w:rsidRDefault="007F5B41" w:rsidP="007F5B41">
            <w:pPr>
              <w:rPr>
                <w:rFonts w:ascii="Arial" w:hAnsi="Arial" w:cs="Arial"/>
                <w:b/>
                <w:sz w:val="18"/>
                <w:szCs w:val="18"/>
              </w:rPr>
            </w:pPr>
            <w:r w:rsidRPr="003B3F31">
              <w:rPr>
                <w:rFonts w:ascii="Arial" w:hAnsi="Arial" w:cs="Arial"/>
                <w:b/>
                <w:sz w:val="18"/>
                <w:szCs w:val="18"/>
              </w:rPr>
              <w:t>Celkový součet</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14 340</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2 710</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-285</w:t>
            </w:r>
          </w:p>
        </w:tc>
      </w:tr>
    </w:tbl>
    <w:p w:rsidR="007F5B41" w:rsidRPr="00F53C37" w:rsidRDefault="007F5B41" w:rsidP="007F5B41">
      <w:pPr>
        <w:pStyle w:val="MainText"/>
      </w:pPr>
      <w:r>
        <w:t>Prostá doba návratnosti je 5 let.</w:t>
      </w:r>
    </w:p>
    <w:p w:rsidR="007F5B41" w:rsidRDefault="007F5B41" w:rsidP="007F5B41">
      <w:pPr>
        <w:pStyle w:val="FigureHeading"/>
        <w:tabs>
          <w:tab w:val="clear" w:pos="1701"/>
          <w:tab w:val="clear" w:pos="2367"/>
        </w:tabs>
        <w:ind w:left="737" w:hanging="737"/>
      </w:pPr>
      <w:r>
        <w:lastRenderedPageBreak/>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553075" cy="316230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53075"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143" w:name="_Toc322348991"/>
      <w:bookmarkStart w:id="144" w:name="_Toc377550731"/>
      <w:r>
        <w:t>Možnost využití monitorovacího systému na další vládní budovy</w:t>
      </w:r>
      <w:bookmarkEnd w:id="143"/>
      <w:bookmarkEnd w:id="144"/>
    </w:p>
    <w:p w:rsidR="007F5B41" w:rsidRDefault="007F5B41" w:rsidP="007F5B41">
      <w:pPr>
        <w:pStyle w:val="MainText"/>
      </w:pPr>
      <w:r>
        <w:t>Ministerstvo zahraničních věcí má v současné době ve vlastnictví další 4 objekty, které by mohly být sledovány z hlediska spotřeby energie.</w:t>
      </w:r>
    </w:p>
    <w:p w:rsidR="007F5B41" w:rsidRDefault="007F5B41" w:rsidP="007F5B41">
      <w:pPr>
        <w:pStyle w:val="Nadpis2"/>
        <w:numPr>
          <w:ilvl w:val="1"/>
          <w:numId w:val="6"/>
        </w:numPr>
      </w:pPr>
      <w:bookmarkStart w:id="145" w:name="_Toc322348992"/>
      <w:bookmarkStart w:id="146" w:name="_Toc377550732"/>
      <w:r>
        <w:t>Úřad vlády ČR</w:t>
      </w:r>
      <w:bookmarkEnd w:id="145"/>
      <w:bookmarkEnd w:id="146"/>
    </w:p>
    <w:p w:rsidR="007F5B41" w:rsidRDefault="007F5B41" w:rsidP="007F5B41">
      <w:pPr>
        <w:pStyle w:val="Nadpis3"/>
        <w:numPr>
          <w:ilvl w:val="2"/>
          <w:numId w:val="6"/>
        </w:numPr>
      </w:pPr>
      <w:bookmarkStart w:id="147" w:name="_Toc322348993"/>
      <w:bookmarkStart w:id="148" w:name="_Toc377550733"/>
      <w:r>
        <w:t>Monitorované objekty</w:t>
      </w:r>
      <w:bookmarkEnd w:id="147"/>
      <w:bookmarkEnd w:id="148"/>
    </w:p>
    <w:p w:rsidR="007F5B41" w:rsidRDefault="007F5B41" w:rsidP="007F5B41">
      <w:pPr>
        <w:pStyle w:val="MainText"/>
      </w:pPr>
      <w:r>
        <w:t xml:space="preserve">Monitorovanými objekty Ministerstva financí jsou objekty Vila Dr. Edvarda Beneše v Sezimově Ústí, Kramářova vila – Gogolova 1, </w:t>
      </w:r>
      <w:proofErr w:type="spellStart"/>
      <w:r>
        <w:t>Hrzánský</w:t>
      </w:r>
      <w:proofErr w:type="spellEnd"/>
      <w:r>
        <w:t xml:space="preserve"> palác - Loretánská 9, Strakova akademie -  </w:t>
      </w:r>
      <w:r w:rsidRPr="003D4804">
        <w:t>Nábř</w:t>
      </w:r>
      <w:r>
        <w:t>eží</w:t>
      </w:r>
      <w:r w:rsidRPr="003D4804">
        <w:t xml:space="preserve"> E. Beneše 128/4</w:t>
      </w:r>
      <w:r>
        <w:t xml:space="preserve">, Slavíčkova 8, </w:t>
      </w:r>
      <w:r w:rsidRPr="003D4804">
        <w:t>Lichtenštejnský palác</w:t>
      </w:r>
      <w:r>
        <w:t xml:space="preserve"> - </w:t>
      </w:r>
      <w:r w:rsidRPr="003D4804">
        <w:t>U Sovových mlýnů 504</w:t>
      </w:r>
      <w:r>
        <w:t>, U Větrolamu 1702 a Vladislavova 4.</w:t>
      </w:r>
    </w:p>
    <w:p w:rsidR="007F5B41" w:rsidRPr="00E8396A" w:rsidRDefault="007F5B41" w:rsidP="007F5B41">
      <w:pPr>
        <w:pStyle w:val="MainText"/>
      </w:pPr>
      <w:r>
        <w:t>Objekt Nábřeží Dr. E. Beneše byl původně rozdělen na objekt Strakovy akademie a provozní budovu. Pro účely monitoringu byl vzhledem ke měření spotřeb celého areálu jako celku areál, sloučen a sledován jako jeden objekt.</w:t>
      </w:r>
    </w:p>
    <w:p w:rsidR="007F5B41" w:rsidRDefault="007F5B41" w:rsidP="007F5B41">
      <w:pPr>
        <w:pStyle w:val="MainText"/>
      </w:pPr>
      <w:r>
        <w:t>Objekty jsou různého stáří a jsou využívány především pro administrativní účely, případně rovněž pro reprezentativní a ubytovací účely. Většina objektů spadá pod památkou ochranu.</w:t>
      </w:r>
    </w:p>
    <w:p w:rsidR="007F5B41" w:rsidRDefault="007F5B41" w:rsidP="007F5B41">
      <w:pPr>
        <w:pStyle w:val="TableHeading"/>
        <w:numPr>
          <w:ilvl w:val="0"/>
          <w:numId w:val="50"/>
        </w:numPr>
        <w:tabs>
          <w:tab w:val="clear" w:pos="318"/>
          <w:tab w:val="num" w:pos="0"/>
        </w:tabs>
        <w:ind w:left="709" w:hanging="709"/>
      </w:pPr>
      <w:r>
        <w:t>Stáří, účel využití a památková ochrana sledovaných objektů</w:t>
      </w:r>
      <w:r w:rsidRPr="003D4804">
        <w:t xml:space="preserve"> </w:t>
      </w:r>
      <w:r>
        <w:t>Úřadu vlády ČR</w:t>
      </w:r>
    </w:p>
    <w:tbl>
      <w:tblPr>
        <w:tblW w:w="8919" w:type="dxa"/>
        <w:tblInd w:w="65" w:type="dxa"/>
        <w:tblCellMar>
          <w:left w:w="70" w:type="dxa"/>
          <w:right w:w="70" w:type="dxa"/>
        </w:tblCellMar>
        <w:tblLook w:val="00A0" w:firstRow="1" w:lastRow="0" w:firstColumn="1" w:lastColumn="0" w:noHBand="0" w:noVBand="0"/>
      </w:tblPr>
      <w:tblGrid>
        <w:gridCol w:w="998"/>
        <w:gridCol w:w="2356"/>
        <w:gridCol w:w="905"/>
        <w:gridCol w:w="1700"/>
        <w:gridCol w:w="1720"/>
        <w:gridCol w:w="1240"/>
      </w:tblGrid>
      <w:tr w:rsidR="007F5B41" w:rsidRPr="009D1DD9" w:rsidTr="007F5B41">
        <w:trPr>
          <w:trHeight w:val="255"/>
          <w:tblHeader/>
        </w:trPr>
        <w:tc>
          <w:tcPr>
            <w:tcW w:w="998"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rPr>
                <w:b/>
                <w:lang w:eastAsia="cs-CZ"/>
              </w:rPr>
            </w:pPr>
            <w:r w:rsidRPr="006A6650">
              <w:rPr>
                <w:b/>
                <w:lang w:eastAsia="cs-CZ"/>
              </w:rPr>
              <w:t>Resort</w:t>
            </w:r>
          </w:p>
        </w:tc>
        <w:tc>
          <w:tcPr>
            <w:tcW w:w="2356"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Objekt</w:t>
            </w:r>
          </w:p>
        </w:tc>
        <w:tc>
          <w:tcPr>
            <w:tcW w:w="905"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ID</w:t>
            </w:r>
          </w:p>
        </w:tc>
        <w:tc>
          <w:tcPr>
            <w:tcW w:w="170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Rok výstavby</w:t>
            </w:r>
          </w:p>
        </w:tc>
        <w:tc>
          <w:tcPr>
            <w:tcW w:w="1720" w:type="dxa"/>
            <w:tcBorders>
              <w:top w:val="single" w:sz="4" w:space="0" w:color="000000"/>
              <w:left w:val="single" w:sz="4" w:space="0" w:color="000000"/>
              <w:bottom w:val="nil"/>
              <w:right w:val="nil"/>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Účel</w:t>
            </w:r>
          </w:p>
        </w:tc>
        <w:tc>
          <w:tcPr>
            <w:tcW w:w="1240" w:type="dxa"/>
            <w:tcBorders>
              <w:top w:val="single" w:sz="4" w:space="0" w:color="000000"/>
              <w:left w:val="single" w:sz="4" w:space="0" w:color="000000"/>
              <w:bottom w:val="nil"/>
              <w:right w:val="single" w:sz="4" w:space="0" w:color="000000"/>
            </w:tcBorders>
            <w:shd w:val="clear" w:color="auto" w:fill="D9D9D9"/>
            <w:noWrap/>
            <w:vAlign w:val="center"/>
          </w:tcPr>
          <w:p w:rsidR="007F5B41" w:rsidRPr="006A6650" w:rsidRDefault="007F5B41" w:rsidP="007F5B41">
            <w:pPr>
              <w:pStyle w:val="TableText"/>
              <w:jc w:val="center"/>
              <w:rPr>
                <w:b/>
                <w:lang w:eastAsia="cs-CZ"/>
              </w:rPr>
            </w:pPr>
            <w:r w:rsidRPr="006A6650">
              <w:rPr>
                <w:b/>
                <w:lang w:eastAsia="cs-CZ"/>
              </w:rPr>
              <w:t>Památková ochrana</w:t>
            </w:r>
          </w:p>
        </w:tc>
      </w:tr>
      <w:tr w:rsidR="007F5B41" w:rsidRPr="009D1DD9" w:rsidTr="007F5B41">
        <w:trPr>
          <w:trHeight w:val="255"/>
        </w:trPr>
        <w:tc>
          <w:tcPr>
            <w:tcW w:w="998"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UV</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proofErr w:type="spellStart"/>
            <w:proofErr w:type="gramStart"/>
            <w:r w:rsidRPr="009D1DD9">
              <w:rPr>
                <w:lang w:eastAsia="cs-CZ"/>
              </w:rPr>
              <w:t>Dr.E.Beneše</w:t>
            </w:r>
            <w:proofErr w:type="spellEnd"/>
            <w:proofErr w:type="gramEnd"/>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UV_9</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1920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Gogolova 1</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UV_4</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1912</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chráněný</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Loretánská 9</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UV_3</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14.stol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center"/>
          </w:tcPr>
          <w:p w:rsidR="007F5B41" w:rsidRPr="009D1DD9" w:rsidRDefault="007F5B41" w:rsidP="007F5B41">
            <w:pPr>
              <w:pStyle w:val="TableText"/>
              <w:rPr>
                <w:lang w:eastAsia="cs-CZ"/>
              </w:rPr>
            </w:pPr>
            <w:r w:rsidRPr="009D1DD9">
              <w:rPr>
                <w:lang w:eastAsia="cs-CZ"/>
              </w:rPr>
              <w:t>Nábř. E. Beneše 128/4</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1899</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w:t>
            </w:r>
            <w:r>
              <w:rPr>
                <w:lang w:eastAsia="cs-CZ"/>
              </w:rPr>
              <w:t>1</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1970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lastRenderedPageBreak/>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Slavíčkova 8</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UV_6</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cca 1920</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ubytovací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MPZ</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U Sovových mlýnů 504</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UV_5</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19.stol</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reprezentativní</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MPR</w:t>
            </w:r>
          </w:p>
        </w:tc>
      </w:tr>
      <w:tr w:rsidR="007F5B41" w:rsidRPr="009D1DD9" w:rsidTr="007F5B41">
        <w:trPr>
          <w:trHeight w:val="255"/>
        </w:trPr>
        <w:tc>
          <w:tcPr>
            <w:tcW w:w="998" w:type="dxa"/>
            <w:tcBorders>
              <w:top w:val="nil"/>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rPr>
                <w:lang w:eastAsia="cs-CZ"/>
              </w:rPr>
            </w:pPr>
            <w:r w:rsidRPr="009D1DD9">
              <w:rPr>
                <w:lang w:eastAsia="cs-CZ"/>
              </w:rPr>
              <w:t>U Větrolamu 1702</w:t>
            </w:r>
          </w:p>
        </w:tc>
        <w:tc>
          <w:tcPr>
            <w:tcW w:w="905"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UV_7</w:t>
            </w:r>
          </w:p>
        </w:tc>
        <w:tc>
          <w:tcPr>
            <w:tcW w:w="170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1986</w:t>
            </w:r>
          </w:p>
        </w:tc>
        <w:tc>
          <w:tcPr>
            <w:tcW w:w="1720" w:type="dxa"/>
            <w:tcBorders>
              <w:top w:val="single" w:sz="4" w:space="0" w:color="000000"/>
              <w:left w:val="single" w:sz="4" w:space="0" w:color="000000"/>
              <w:bottom w:val="nil"/>
              <w:right w:val="nil"/>
            </w:tcBorders>
            <w:noWrap/>
            <w:vAlign w:val="bottom"/>
          </w:tcPr>
          <w:p w:rsidR="007F5B41" w:rsidRPr="009D1DD9" w:rsidRDefault="007F5B41" w:rsidP="007F5B41">
            <w:pPr>
              <w:pStyle w:val="TableText"/>
              <w:jc w:val="center"/>
              <w:rPr>
                <w:lang w:eastAsia="cs-CZ"/>
              </w:rPr>
            </w:pPr>
            <w:r w:rsidRPr="009D1DD9">
              <w:rPr>
                <w:lang w:eastAsia="cs-CZ"/>
              </w:rPr>
              <w:t>ubytovací/jiný</w:t>
            </w:r>
          </w:p>
        </w:tc>
        <w:tc>
          <w:tcPr>
            <w:tcW w:w="1240" w:type="dxa"/>
            <w:tcBorders>
              <w:top w:val="single" w:sz="4" w:space="0" w:color="000000"/>
              <w:left w:val="single" w:sz="4" w:space="0" w:color="000000"/>
              <w:bottom w:val="nil"/>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není</w:t>
            </w:r>
          </w:p>
        </w:tc>
      </w:tr>
      <w:tr w:rsidR="007F5B41" w:rsidRPr="009D1DD9" w:rsidTr="007F5B41">
        <w:trPr>
          <w:trHeight w:val="255"/>
        </w:trPr>
        <w:tc>
          <w:tcPr>
            <w:tcW w:w="998" w:type="dxa"/>
            <w:tcBorders>
              <w:top w:val="nil"/>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 </w:t>
            </w:r>
          </w:p>
        </w:tc>
        <w:tc>
          <w:tcPr>
            <w:tcW w:w="2356"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rPr>
                <w:lang w:eastAsia="cs-CZ"/>
              </w:rPr>
            </w:pPr>
            <w:r w:rsidRPr="009D1DD9">
              <w:rPr>
                <w:lang w:eastAsia="cs-CZ"/>
              </w:rPr>
              <w:t>Vladislavova 4</w:t>
            </w:r>
          </w:p>
        </w:tc>
        <w:tc>
          <w:tcPr>
            <w:tcW w:w="905"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UV_8</w:t>
            </w:r>
          </w:p>
        </w:tc>
        <w:tc>
          <w:tcPr>
            <w:tcW w:w="170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1932</w:t>
            </w:r>
          </w:p>
        </w:tc>
        <w:tc>
          <w:tcPr>
            <w:tcW w:w="1720" w:type="dxa"/>
            <w:tcBorders>
              <w:top w:val="single" w:sz="4" w:space="0" w:color="000000"/>
              <w:left w:val="single" w:sz="4" w:space="0" w:color="000000"/>
              <w:bottom w:val="single" w:sz="4" w:space="0" w:color="000000"/>
              <w:right w:val="nil"/>
            </w:tcBorders>
            <w:noWrap/>
            <w:vAlign w:val="bottom"/>
          </w:tcPr>
          <w:p w:rsidR="007F5B41" w:rsidRPr="009D1DD9" w:rsidRDefault="007F5B41" w:rsidP="007F5B41">
            <w:pPr>
              <w:pStyle w:val="TableText"/>
              <w:jc w:val="center"/>
              <w:rPr>
                <w:lang w:eastAsia="cs-CZ"/>
              </w:rPr>
            </w:pPr>
            <w:r w:rsidRPr="009D1DD9">
              <w:rPr>
                <w:lang w:eastAsia="cs-CZ"/>
              </w:rPr>
              <w:t>administrativní</w:t>
            </w:r>
          </w:p>
        </w:tc>
        <w:tc>
          <w:tcPr>
            <w:tcW w:w="1240" w:type="dxa"/>
            <w:tcBorders>
              <w:top w:val="single" w:sz="4" w:space="0" w:color="000000"/>
              <w:left w:val="single" w:sz="4" w:space="0" w:color="000000"/>
              <w:bottom w:val="single" w:sz="4" w:space="0" w:color="000000"/>
              <w:right w:val="single" w:sz="4" w:space="0" w:color="000000"/>
            </w:tcBorders>
            <w:noWrap/>
            <w:vAlign w:val="bottom"/>
          </w:tcPr>
          <w:p w:rsidR="007F5B41" w:rsidRPr="009D1DD9" w:rsidRDefault="007F5B41" w:rsidP="007F5B41">
            <w:pPr>
              <w:pStyle w:val="TableText"/>
              <w:jc w:val="center"/>
              <w:rPr>
                <w:lang w:eastAsia="cs-CZ"/>
              </w:rPr>
            </w:pPr>
            <w:r w:rsidRPr="009D1DD9">
              <w:rPr>
                <w:lang w:eastAsia="cs-CZ"/>
              </w:rPr>
              <w:t>MPZ</w:t>
            </w:r>
          </w:p>
        </w:tc>
      </w:tr>
    </w:tbl>
    <w:p w:rsidR="007F5B41" w:rsidRDefault="007F5B41" w:rsidP="007F5B41">
      <w:pPr>
        <w:pStyle w:val="TableHeading"/>
        <w:numPr>
          <w:ilvl w:val="0"/>
          <w:numId w:val="50"/>
        </w:numPr>
        <w:tabs>
          <w:tab w:val="clear" w:pos="318"/>
          <w:tab w:val="num" w:pos="0"/>
        </w:tabs>
        <w:ind w:left="709" w:hanging="709"/>
      </w:pPr>
      <w:r>
        <w:t>Monitorované objekty Úřadu vlády ČR</w:t>
      </w:r>
    </w:p>
    <w:tbl>
      <w:tblPr>
        <w:tblW w:w="8794" w:type="dxa"/>
        <w:tblInd w:w="65" w:type="dxa"/>
        <w:tblLayout w:type="fixed"/>
        <w:tblCellMar>
          <w:left w:w="70" w:type="dxa"/>
          <w:right w:w="70" w:type="dxa"/>
        </w:tblCellMar>
        <w:tblLook w:val="00A0" w:firstRow="1" w:lastRow="0" w:firstColumn="1" w:lastColumn="0" w:noHBand="0" w:noVBand="0"/>
      </w:tblPr>
      <w:tblGrid>
        <w:gridCol w:w="1423"/>
        <w:gridCol w:w="1053"/>
        <w:gridCol w:w="1053"/>
        <w:gridCol w:w="1053"/>
        <w:gridCol w:w="1053"/>
        <w:gridCol w:w="1053"/>
        <w:gridCol w:w="1053"/>
        <w:gridCol w:w="1053"/>
      </w:tblGrid>
      <w:tr w:rsidR="007F5B41" w:rsidRPr="00C95BC5" w:rsidTr="007F5B41">
        <w:trPr>
          <w:trHeight w:val="720"/>
          <w:tblHeader/>
        </w:trPr>
        <w:tc>
          <w:tcPr>
            <w:tcW w:w="142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F5B41" w:rsidRPr="00DF7BA5" w:rsidRDefault="007F5B41" w:rsidP="007F5B41">
            <w:pPr>
              <w:rPr>
                <w:rFonts w:ascii="Arial" w:hAnsi="Arial" w:cs="Arial"/>
                <w:b/>
                <w:sz w:val="18"/>
                <w:szCs w:val="18"/>
                <w:lang w:eastAsia="cs-CZ"/>
              </w:rPr>
            </w:pPr>
            <w:r w:rsidRPr="00DF7BA5">
              <w:rPr>
                <w:rFonts w:ascii="Arial" w:hAnsi="Arial" w:cs="Arial"/>
                <w:b/>
                <w:sz w:val="18"/>
                <w:szCs w:val="18"/>
                <w:lang w:eastAsia="cs-CZ"/>
              </w:rPr>
              <w:t> Objekt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Aktualizovaný počet zaměstnanců</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hod.</w:t>
            </w:r>
            <w:r w:rsidRPr="004F44DC">
              <w:rPr>
                <w:b/>
                <w:lang w:eastAsia="cs-CZ"/>
              </w:rPr>
              <w:t>/den)</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Provoz objektu (</w:t>
            </w:r>
            <w:r>
              <w:rPr>
                <w:b/>
                <w:lang w:eastAsia="cs-CZ"/>
              </w:rPr>
              <w:t>dnů/</w:t>
            </w:r>
            <w:proofErr w:type="spellStart"/>
            <w:r>
              <w:rPr>
                <w:b/>
                <w:lang w:eastAsia="cs-CZ"/>
              </w:rPr>
              <w:t>týd</w:t>
            </w:r>
            <w:proofErr w:type="spellEnd"/>
            <w:r>
              <w:rPr>
                <w:b/>
                <w:lang w:eastAsia="cs-CZ"/>
              </w:rPr>
              <w:t>.</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původní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Objem aktualizovaný (m</w:t>
            </w:r>
            <w:r w:rsidRPr="004F44DC">
              <w:rPr>
                <w:b/>
                <w:vertAlign w:val="superscript"/>
                <w:lang w:eastAsia="cs-CZ"/>
              </w:rPr>
              <w:t>3</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proofErr w:type="gramStart"/>
            <w:r w:rsidRPr="004F44DC">
              <w:rPr>
                <w:b/>
                <w:lang w:eastAsia="cs-CZ"/>
              </w:rPr>
              <w:t>Plocha  původní</w:t>
            </w:r>
            <w:proofErr w:type="gramEnd"/>
            <w:r w:rsidRPr="004F44DC">
              <w:rPr>
                <w:b/>
                <w:lang w:eastAsia="cs-CZ"/>
              </w:rPr>
              <w:t xml:space="preserve"> (m</w:t>
            </w:r>
            <w:r w:rsidRPr="004F44DC">
              <w:rPr>
                <w:b/>
                <w:vertAlign w:val="superscript"/>
                <w:lang w:eastAsia="cs-CZ"/>
              </w:rPr>
              <w:t>2</w:t>
            </w:r>
            <w:r w:rsidRPr="004F44DC">
              <w:rPr>
                <w:b/>
                <w:lang w:eastAsia="cs-CZ"/>
              </w:rPr>
              <w:t>)</w:t>
            </w:r>
          </w:p>
        </w:tc>
        <w:tc>
          <w:tcPr>
            <w:tcW w:w="1053" w:type="dxa"/>
            <w:tcBorders>
              <w:top w:val="single" w:sz="4" w:space="0" w:color="auto"/>
              <w:left w:val="nil"/>
              <w:bottom w:val="single" w:sz="4" w:space="0" w:color="auto"/>
              <w:right w:val="single" w:sz="4" w:space="0" w:color="auto"/>
            </w:tcBorders>
            <w:shd w:val="clear" w:color="000000" w:fill="D9D9D9"/>
            <w:vAlign w:val="center"/>
          </w:tcPr>
          <w:p w:rsidR="007F5B41" w:rsidRPr="004F44DC" w:rsidRDefault="007F5B41" w:rsidP="007F5B41">
            <w:pPr>
              <w:pStyle w:val="TableText"/>
              <w:jc w:val="center"/>
              <w:rPr>
                <w:b/>
                <w:lang w:eastAsia="cs-CZ"/>
              </w:rPr>
            </w:pPr>
            <w:r w:rsidRPr="004F44DC">
              <w:rPr>
                <w:b/>
                <w:lang w:eastAsia="cs-CZ"/>
              </w:rPr>
              <w:t>Plocha aktualizovaná (m</w:t>
            </w:r>
            <w:r w:rsidRPr="004F44DC">
              <w:rPr>
                <w:b/>
                <w:vertAlign w:val="superscript"/>
                <w:lang w:eastAsia="cs-CZ"/>
              </w:rPr>
              <w:t>2</w:t>
            </w:r>
            <w:r w:rsidRPr="004F44DC">
              <w:rPr>
                <w:b/>
                <w:lang w:eastAsia="cs-CZ"/>
              </w:rPr>
              <w:t>)</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proofErr w:type="spellStart"/>
            <w:proofErr w:type="gramStart"/>
            <w:r>
              <w:rPr>
                <w:rFonts w:ascii="Arial" w:hAnsi="Arial" w:cs="Arial"/>
                <w:sz w:val="18"/>
                <w:szCs w:val="18"/>
              </w:rPr>
              <w:t>Dr.E.Beneše</w:t>
            </w:r>
            <w:proofErr w:type="spellEnd"/>
            <w:proofErr w:type="gramEnd"/>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2 832</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3 554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308</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692</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Gogolova 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6 710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9 646</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1 500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2 035</w:t>
            </w:r>
          </w:p>
        </w:tc>
      </w:tr>
      <w:tr w:rsidR="007F5B41" w:rsidRPr="00C95BC5" w:rsidTr="007F5B41">
        <w:trPr>
          <w:trHeight w:val="255"/>
        </w:trPr>
        <w:tc>
          <w:tcPr>
            <w:tcW w:w="1423" w:type="dxa"/>
            <w:tcBorders>
              <w:top w:val="nil"/>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Loretánská 9</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9</w:t>
            </w:r>
          </w:p>
        </w:tc>
        <w:tc>
          <w:tcPr>
            <w:tcW w:w="1053" w:type="dxa"/>
            <w:tcBorders>
              <w:top w:val="nil"/>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8 120</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10 091</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3 784</w:t>
            </w:r>
          </w:p>
        </w:tc>
        <w:tc>
          <w:tcPr>
            <w:tcW w:w="1053" w:type="dxa"/>
            <w:tcBorders>
              <w:top w:val="nil"/>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2 020</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Nábř. E. Beneše 128/4</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450</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19</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85 925</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85 925</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18 726</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18 344</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Slavíčkova 8</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24</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1 850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1 850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780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972</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U Sovových mlýnů 504</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6</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24 285</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24 285</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5 803</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3 936</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U Větrolamu 1702</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4</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24</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7</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2 420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2 418</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500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593</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sz w:val="18"/>
                <w:szCs w:val="18"/>
              </w:rPr>
            </w:pPr>
            <w:r>
              <w:rPr>
                <w:rFonts w:ascii="Arial" w:hAnsi="Arial" w:cs="Arial"/>
                <w:sz w:val="18"/>
                <w:szCs w:val="18"/>
              </w:rPr>
              <w:t>Vladislavova 4</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75</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10</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sz w:val="18"/>
                <w:szCs w:val="18"/>
              </w:rPr>
            </w:pPr>
            <w:r>
              <w:rPr>
                <w:rFonts w:ascii="Arial" w:hAnsi="Arial" w:cs="Arial"/>
                <w:sz w:val="18"/>
                <w:szCs w:val="18"/>
              </w:rPr>
              <w:t>5</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8 000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9 954</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2 800</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sz w:val="18"/>
                <w:szCs w:val="18"/>
              </w:rPr>
            </w:pPr>
            <w:r>
              <w:rPr>
                <w:rFonts w:ascii="Arial" w:hAnsi="Arial" w:cs="Arial"/>
                <w:sz w:val="18"/>
                <w:szCs w:val="18"/>
              </w:rPr>
              <w:t>2 236</w:t>
            </w:r>
          </w:p>
        </w:tc>
      </w:tr>
      <w:tr w:rsidR="007F5B41" w:rsidRPr="00C95BC5" w:rsidTr="007F5B41">
        <w:trPr>
          <w:trHeight w:val="255"/>
        </w:trPr>
        <w:tc>
          <w:tcPr>
            <w:tcW w:w="1423" w:type="dxa"/>
            <w:tcBorders>
              <w:top w:val="single" w:sz="4" w:space="0" w:color="auto"/>
              <w:left w:val="single" w:sz="4" w:space="0" w:color="auto"/>
              <w:bottom w:val="single" w:sz="4" w:space="0" w:color="auto"/>
              <w:right w:val="single" w:sz="4" w:space="0" w:color="auto"/>
            </w:tcBorders>
            <w:noWrap/>
            <w:vAlign w:val="center"/>
          </w:tcPr>
          <w:p w:rsidR="007F5B41" w:rsidRDefault="007F5B41" w:rsidP="007F5B41">
            <w:pPr>
              <w:rPr>
                <w:rFonts w:ascii="Arial" w:hAnsi="Arial" w:cs="Arial"/>
                <w:b/>
                <w:bCs/>
                <w:sz w:val="18"/>
                <w:szCs w:val="18"/>
              </w:rPr>
            </w:pPr>
            <w:r>
              <w:rPr>
                <w:rFonts w:ascii="Arial" w:hAnsi="Arial" w:cs="Arial"/>
                <w:b/>
                <w:bCs/>
                <w:sz w:val="18"/>
                <w:szCs w:val="18"/>
              </w:rPr>
              <w:t>Celkový součet</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556</w:t>
            </w: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single" w:sz="4" w:space="0" w:color="auto"/>
              <w:left w:val="nil"/>
              <w:bottom w:val="single" w:sz="4" w:space="0" w:color="auto"/>
              <w:right w:val="single" w:sz="4" w:space="0" w:color="auto"/>
            </w:tcBorders>
            <w:vAlign w:val="center"/>
          </w:tcPr>
          <w:p w:rsidR="007F5B41" w:rsidRDefault="007F5B41" w:rsidP="007F5B41">
            <w:pPr>
              <w:jc w:val="center"/>
              <w:rPr>
                <w:rFonts w:ascii="Arial" w:hAnsi="Arial" w:cs="Arial"/>
                <w:b/>
                <w:bCs/>
                <w:sz w:val="18"/>
                <w:szCs w:val="18"/>
              </w:rPr>
            </w:pP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140 142</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147 722</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34 201</w:t>
            </w:r>
          </w:p>
        </w:tc>
        <w:tc>
          <w:tcPr>
            <w:tcW w:w="1053" w:type="dxa"/>
            <w:tcBorders>
              <w:top w:val="single" w:sz="4" w:space="0" w:color="auto"/>
              <w:left w:val="nil"/>
              <w:bottom w:val="single" w:sz="4" w:space="0" w:color="auto"/>
              <w:right w:val="single" w:sz="4" w:space="0" w:color="auto"/>
            </w:tcBorders>
            <w:noWrap/>
            <w:vAlign w:val="center"/>
          </w:tcPr>
          <w:p w:rsidR="007F5B41" w:rsidRDefault="007F5B41" w:rsidP="007F5B41">
            <w:pPr>
              <w:jc w:val="center"/>
              <w:rPr>
                <w:rFonts w:ascii="Arial" w:hAnsi="Arial" w:cs="Arial"/>
                <w:b/>
                <w:bCs/>
                <w:sz w:val="18"/>
                <w:szCs w:val="18"/>
              </w:rPr>
            </w:pPr>
            <w:r>
              <w:rPr>
                <w:rFonts w:ascii="Arial" w:hAnsi="Arial" w:cs="Arial"/>
                <w:b/>
                <w:bCs/>
                <w:sz w:val="18"/>
                <w:szCs w:val="18"/>
              </w:rPr>
              <w:t>30 828</w:t>
            </w:r>
          </w:p>
        </w:tc>
      </w:tr>
    </w:tbl>
    <w:p w:rsidR="007F5B41" w:rsidRDefault="007F5B41" w:rsidP="007F5B41">
      <w:pPr>
        <w:pStyle w:val="FigureHeading"/>
        <w:tabs>
          <w:tab w:val="clear" w:pos="1701"/>
          <w:tab w:val="clear" w:pos="2367"/>
        </w:tabs>
        <w:ind w:left="737" w:hanging="737"/>
      </w:pPr>
      <w:r>
        <w:t>Srovnání obestavěného prostoru</w:t>
      </w:r>
    </w:p>
    <w:p w:rsidR="007F5B41" w:rsidRDefault="007F5B41" w:rsidP="007F5B41">
      <w:pPr>
        <w:pStyle w:val="MainText"/>
      </w:pPr>
      <w:r>
        <w:rPr>
          <w:noProof/>
          <w:lang w:eastAsia="cs-CZ"/>
        </w:rPr>
        <w:drawing>
          <wp:inline distT="0" distB="0" distL="0" distR="0">
            <wp:extent cx="5562600" cy="328612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rsidR="007F5B41" w:rsidRDefault="007F5B41" w:rsidP="007F5B41">
      <w:pPr>
        <w:pStyle w:val="FigureHeading"/>
        <w:tabs>
          <w:tab w:val="clear" w:pos="1701"/>
          <w:tab w:val="clear" w:pos="2367"/>
        </w:tabs>
        <w:ind w:left="737" w:hanging="737"/>
      </w:pPr>
      <w:r w:rsidRPr="00CA4674">
        <w:lastRenderedPageBreak/>
        <w:t>Srovnání vytápěné plochy</w:t>
      </w:r>
    </w:p>
    <w:p w:rsidR="007F5B41" w:rsidRDefault="007F5B41" w:rsidP="007F5B41">
      <w:pPr>
        <w:pStyle w:val="MainText"/>
      </w:pPr>
      <w:r>
        <w:rPr>
          <w:noProof/>
          <w:lang w:eastAsia="cs-CZ"/>
        </w:rPr>
        <w:drawing>
          <wp:inline distT="0" distB="0" distL="0" distR="0">
            <wp:extent cx="5553075" cy="327660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53075" cy="3276600"/>
                    </a:xfrm>
                    <a:prstGeom prst="rect">
                      <a:avLst/>
                    </a:prstGeom>
                    <a:noFill/>
                    <a:ln>
                      <a:noFill/>
                    </a:ln>
                  </pic:spPr>
                </pic:pic>
              </a:graphicData>
            </a:graphic>
          </wp:inline>
        </w:drawing>
      </w:r>
    </w:p>
    <w:p w:rsidR="007F5B41" w:rsidRDefault="007F5B41" w:rsidP="007F5B41">
      <w:pPr>
        <w:pStyle w:val="Nadpis3"/>
        <w:numPr>
          <w:ilvl w:val="2"/>
          <w:numId w:val="6"/>
        </w:numPr>
      </w:pPr>
      <w:bookmarkStart w:id="149" w:name="_Toc322348994"/>
      <w:bookmarkStart w:id="150" w:name="_Toc377550734"/>
      <w:r>
        <w:t>Potenciál úspor</w:t>
      </w:r>
      <w:bookmarkEnd w:id="149"/>
      <w:bookmarkEnd w:id="150"/>
    </w:p>
    <w:p w:rsidR="007F5B41" w:rsidRDefault="007F5B41" w:rsidP="007F5B41">
      <w:pPr>
        <w:pStyle w:val="MainText"/>
      </w:pPr>
      <w:r>
        <w:t>Potenciál úspor je stanoven z navržených opatření v energetických auditech jednotlivých objektů.</w:t>
      </w:r>
    </w:p>
    <w:p w:rsidR="007F5B41" w:rsidRDefault="007F5B41" w:rsidP="007F5B41">
      <w:pPr>
        <w:pStyle w:val="MainText"/>
      </w:pPr>
      <w:r>
        <w:t>Jedná se především o zavedení energetického managementu, opatření na přípravě teplé vody a v kotelnách, zateplení půdních prostorů, zateplení vnějších stěn a stropů nad suterénem a výměnu výplní otvorů u objektů, které nespadají pod památkovou</w:t>
      </w:r>
      <w:r w:rsidRPr="000C5D2F">
        <w:t xml:space="preserve"> </w:t>
      </w:r>
      <w:r>
        <w:t>ochranu. Navrhovaná opatření, která již byla realizována, nebyla v potenciálu zahrnuta.</w:t>
      </w:r>
    </w:p>
    <w:p w:rsidR="007F5B41" w:rsidRDefault="007F5B41" w:rsidP="007F5B41">
      <w:pPr>
        <w:pStyle w:val="TableHeading"/>
        <w:numPr>
          <w:ilvl w:val="0"/>
          <w:numId w:val="50"/>
        </w:numPr>
        <w:tabs>
          <w:tab w:val="clear" w:pos="318"/>
          <w:tab w:val="num" w:pos="0"/>
        </w:tabs>
        <w:ind w:left="709" w:hanging="709"/>
      </w:pPr>
      <w:r>
        <w:t>Potenciál realizovatelných opatření</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Investice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v cenách 2011 (tis.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Úspory energie (GJ)</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proofErr w:type="spellStart"/>
            <w:proofErr w:type="gramStart"/>
            <w:r w:rsidRPr="003B3F31">
              <w:rPr>
                <w:rFonts w:ascii="Arial" w:hAnsi="Arial" w:cs="Arial"/>
                <w:sz w:val="18"/>
                <w:szCs w:val="18"/>
              </w:rPr>
              <w:t>Dr.E.Beneše</w:t>
            </w:r>
            <w:proofErr w:type="spellEnd"/>
            <w:proofErr w:type="gramEnd"/>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569</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19</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51</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Gogolova 1</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1 906</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104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303</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Loretánská 9</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6 580</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298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86</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Nábř. E. Beneše 128/4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27 635</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4 568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6 998</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Slavíčkova 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1 547</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51</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154</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U Sovových mlýnů 504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322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222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198</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U Větrolamu 1702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1 544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52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161</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Vladislavova 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6 865</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655</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409</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b/>
                <w:sz w:val="18"/>
                <w:szCs w:val="18"/>
              </w:rPr>
            </w:pPr>
            <w:r w:rsidRPr="003B3F31">
              <w:rPr>
                <w:rFonts w:ascii="Arial" w:hAnsi="Arial" w:cs="Arial"/>
                <w:b/>
                <w:sz w:val="18"/>
                <w:szCs w:val="18"/>
              </w:rPr>
              <w:t>Celkový součet</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46 968</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5 969</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8 360</w:t>
            </w:r>
          </w:p>
        </w:tc>
      </w:tr>
    </w:tbl>
    <w:p w:rsidR="007F5B41" w:rsidRDefault="007F5B41" w:rsidP="007F5B41">
      <w:pPr>
        <w:pStyle w:val="MainText"/>
        <w:rPr>
          <w:rFonts w:eastAsia="Times New Roman" w:cs="MS Mincho"/>
          <w:b/>
          <w:bCs/>
          <w:sz w:val="16"/>
        </w:rPr>
      </w:pPr>
      <w:r>
        <w:t>Měrné náklady na opatření byly vypočteny 15 500 Kč na uspořený GJ. Prostá doba návratnosti je 10 let.</w:t>
      </w:r>
    </w:p>
    <w:p w:rsidR="007F5B41" w:rsidRDefault="007F5B41" w:rsidP="007F5B41">
      <w:pPr>
        <w:pStyle w:val="TableHeading"/>
        <w:numPr>
          <w:ilvl w:val="0"/>
          <w:numId w:val="50"/>
        </w:numPr>
        <w:tabs>
          <w:tab w:val="clear" w:pos="318"/>
          <w:tab w:val="num" w:pos="0"/>
        </w:tabs>
        <w:ind w:left="709" w:hanging="709"/>
      </w:pPr>
      <w:r>
        <w:t>Odhadovaný potenciál úspor</w:t>
      </w:r>
      <w:r w:rsidRPr="00E14502">
        <w:t xml:space="preserve"> </w:t>
      </w:r>
      <w:r>
        <w:t>realizovatelných metodou EPC</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4"/>
        <w:gridCol w:w="2234"/>
        <w:gridCol w:w="2234"/>
        <w:gridCol w:w="2234"/>
      </w:tblGrid>
      <w:tr w:rsidR="007F5B41" w:rsidRPr="00E14502" w:rsidTr="007F5B41">
        <w:trPr>
          <w:trHeight w:val="255"/>
        </w:trPr>
        <w:tc>
          <w:tcPr>
            <w:tcW w:w="2234" w:type="dxa"/>
            <w:shd w:val="clear" w:color="auto" w:fill="D9D9D9"/>
            <w:noWrap/>
            <w:vAlign w:val="center"/>
          </w:tcPr>
          <w:p w:rsidR="007F5B41" w:rsidRPr="0037560C" w:rsidRDefault="007F5B41" w:rsidP="007F5B41">
            <w:pPr>
              <w:rPr>
                <w:rFonts w:ascii="Arial" w:hAnsi="Arial" w:cs="Arial"/>
                <w:b/>
                <w:sz w:val="20"/>
                <w:szCs w:val="20"/>
                <w:lang w:eastAsia="cs-CZ"/>
              </w:rPr>
            </w:pPr>
            <w:r w:rsidRPr="0037560C">
              <w:rPr>
                <w:rFonts w:ascii="Arial" w:hAnsi="Arial" w:cs="Arial"/>
                <w:b/>
                <w:sz w:val="18"/>
                <w:szCs w:val="18"/>
                <w:lang w:eastAsia="cs-CZ"/>
              </w:rPr>
              <w:t>Objekt</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t xml:space="preserve">Investice v cenách 2011 </w:t>
            </w:r>
            <w:r w:rsidRPr="0037560C">
              <w:rPr>
                <w:b/>
                <w:lang w:eastAsia="cs-CZ"/>
              </w:rPr>
              <w:lastRenderedPageBreak/>
              <w:t>(tis.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lastRenderedPageBreak/>
              <w:t xml:space="preserve">Úspory v cenách 2011 </w:t>
            </w:r>
            <w:r w:rsidRPr="0037560C">
              <w:rPr>
                <w:b/>
                <w:lang w:eastAsia="cs-CZ"/>
              </w:rPr>
              <w:lastRenderedPageBreak/>
              <w:t>(tis. Kč)</w:t>
            </w:r>
          </w:p>
        </w:tc>
        <w:tc>
          <w:tcPr>
            <w:tcW w:w="2234" w:type="dxa"/>
            <w:shd w:val="clear" w:color="auto" w:fill="D9D9D9"/>
            <w:noWrap/>
            <w:vAlign w:val="center"/>
          </w:tcPr>
          <w:p w:rsidR="007F5B41" w:rsidRPr="0037560C" w:rsidRDefault="007F5B41" w:rsidP="007F5B41">
            <w:pPr>
              <w:pStyle w:val="TableText"/>
              <w:jc w:val="center"/>
              <w:rPr>
                <w:b/>
                <w:lang w:eastAsia="cs-CZ"/>
              </w:rPr>
            </w:pPr>
            <w:r w:rsidRPr="0037560C">
              <w:rPr>
                <w:b/>
                <w:lang w:eastAsia="cs-CZ"/>
              </w:rPr>
              <w:lastRenderedPageBreak/>
              <w:t>Úspory energie (GJ)</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Gogolova 1</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185</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40</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116</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Nábř. E. Beneše 128/4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21 023</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4 118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6 305</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Slavíčkova 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80</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10</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31</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U Sovových mlýnů 504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322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222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198</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U Větrolamu 1702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17</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8</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sz w:val="18"/>
                <w:szCs w:val="18"/>
              </w:rPr>
            </w:pPr>
            <w:r w:rsidRPr="003B3F31">
              <w:rPr>
                <w:rFonts w:ascii="Arial" w:hAnsi="Arial" w:cs="Arial"/>
                <w:sz w:val="18"/>
                <w:szCs w:val="18"/>
              </w:rPr>
              <w:t>Vladislavova 4</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2 586</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318</w:t>
            </w:r>
          </w:p>
        </w:tc>
        <w:tc>
          <w:tcPr>
            <w:tcW w:w="2234" w:type="dxa"/>
            <w:noWrap/>
            <w:vAlign w:val="center"/>
          </w:tcPr>
          <w:p w:rsidR="007F5B41" w:rsidRPr="003B3F31" w:rsidRDefault="007F5B41" w:rsidP="007F5B41">
            <w:pPr>
              <w:jc w:val="center"/>
              <w:rPr>
                <w:rFonts w:ascii="Arial" w:hAnsi="Arial" w:cs="Arial"/>
                <w:sz w:val="18"/>
                <w:szCs w:val="18"/>
              </w:rPr>
            </w:pPr>
            <w:r w:rsidRPr="003B3F31">
              <w:rPr>
                <w:rFonts w:ascii="Arial" w:hAnsi="Arial" w:cs="Arial"/>
                <w:sz w:val="18"/>
                <w:szCs w:val="18"/>
              </w:rPr>
              <w:t>-140</w:t>
            </w:r>
          </w:p>
        </w:tc>
      </w:tr>
      <w:tr w:rsidR="007F5B41" w:rsidRPr="00E14502" w:rsidTr="007F5B41">
        <w:trPr>
          <w:trHeight w:val="255"/>
        </w:trPr>
        <w:tc>
          <w:tcPr>
            <w:tcW w:w="2234" w:type="dxa"/>
            <w:noWrap/>
            <w:vAlign w:val="center"/>
          </w:tcPr>
          <w:p w:rsidR="007F5B41" w:rsidRPr="003B3F31" w:rsidRDefault="007F5B41" w:rsidP="007F5B41">
            <w:pPr>
              <w:rPr>
                <w:rFonts w:ascii="Arial" w:hAnsi="Arial" w:cs="Arial"/>
                <w:b/>
                <w:sz w:val="18"/>
                <w:szCs w:val="18"/>
              </w:rPr>
            </w:pPr>
            <w:r w:rsidRPr="003B3F31">
              <w:rPr>
                <w:rFonts w:ascii="Arial" w:hAnsi="Arial" w:cs="Arial"/>
                <w:b/>
                <w:sz w:val="18"/>
                <w:szCs w:val="18"/>
              </w:rPr>
              <w:t>Celkový součet</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24 213</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4 710</w:t>
            </w:r>
          </w:p>
        </w:tc>
        <w:tc>
          <w:tcPr>
            <w:tcW w:w="2234" w:type="dxa"/>
            <w:noWrap/>
            <w:vAlign w:val="center"/>
          </w:tcPr>
          <w:p w:rsidR="007F5B41" w:rsidRPr="003B3F31" w:rsidRDefault="007F5B41" w:rsidP="007F5B41">
            <w:pPr>
              <w:jc w:val="center"/>
              <w:rPr>
                <w:rFonts w:ascii="Arial" w:hAnsi="Arial" w:cs="Arial"/>
                <w:b/>
                <w:sz w:val="18"/>
                <w:szCs w:val="18"/>
              </w:rPr>
            </w:pPr>
            <w:r w:rsidRPr="003B3F31">
              <w:rPr>
                <w:rFonts w:ascii="Arial" w:hAnsi="Arial" w:cs="Arial"/>
                <w:b/>
                <w:sz w:val="18"/>
                <w:szCs w:val="18"/>
              </w:rPr>
              <w:t>6 517</w:t>
            </w:r>
          </w:p>
        </w:tc>
      </w:tr>
    </w:tbl>
    <w:p w:rsidR="007F5B41" w:rsidRPr="00F53C37" w:rsidRDefault="007F5B41" w:rsidP="007F5B41">
      <w:pPr>
        <w:pStyle w:val="MainText"/>
      </w:pPr>
      <w:r>
        <w:t>Prostá doba návratnosti je 5 let.</w:t>
      </w:r>
    </w:p>
    <w:p w:rsidR="007F5B41" w:rsidRDefault="007F5B41" w:rsidP="007F5B41">
      <w:pPr>
        <w:pStyle w:val="FigureHeading"/>
        <w:tabs>
          <w:tab w:val="clear" w:pos="1701"/>
          <w:tab w:val="clear" w:pos="2367"/>
        </w:tabs>
        <w:ind w:left="737" w:hanging="737"/>
      </w:pPr>
      <w:r>
        <w:t>Odhadovaný potenciál úspor</w:t>
      </w:r>
      <w:r w:rsidRPr="00E14502">
        <w:t xml:space="preserve"> </w:t>
      </w:r>
      <w:r>
        <w:t>realizovatelných metodou EPC</w:t>
      </w:r>
    </w:p>
    <w:p w:rsidR="007F5B41" w:rsidRPr="005F2271" w:rsidRDefault="007F5B41" w:rsidP="007F5B41">
      <w:pPr>
        <w:pStyle w:val="MainText"/>
      </w:pPr>
      <w:r>
        <w:rPr>
          <w:noProof/>
          <w:lang w:eastAsia="cs-CZ"/>
        </w:rPr>
        <w:drawing>
          <wp:inline distT="0" distB="0" distL="0" distR="0">
            <wp:extent cx="5553075" cy="31623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553075" cy="3162300"/>
                    </a:xfrm>
                    <a:prstGeom prst="rect">
                      <a:avLst/>
                    </a:prstGeom>
                    <a:noFill/>
                    <a:ln>
                      <a:noFill/>
                    </a:ln>
                  </pic:spPr>
                </pic:pic>
              </a:graphicData>
            </a:graphic>
          </wp:inline>
        </w:drawing>
      </w:r>
    </w:p>
    <w:p w:rsidR="007F5B41" w:rsidRDefault="007F5B41" w:rsidP="007F5B41">
      <w:pPr>
        <w:pStyle w:val="Nadpis3"/>
        <w:numPr>
          <w:ilvl w:val="2"/>
          <w:numId w:val="6"/>
        </w:numPr>
      </w:pPr>
      <w:bookmarkStart w:id="151" w:name="_Toc322348995"/>
      <w:bookmarkStart w:id="152" w:name="_Toc377550735"/>
      <w:r>
        <w:t>Možnost využití monitorovacího systému na další vládní budovy</w:t>
      </w:r>
      <w:bookmarkEnd w:id="151"/>
      <w:bookmarkEnd w:id="152"/>
    </w:p>
    <w:p w:rsidR="007F5B41" w:rsidRDefault="007F5B41" w:rsidP="007F5B41">
      <w:pPr>
        <w:pStyle w:val="MainText"/>
      </w:pPr>
      <w:r>
        <w:t>Úřad vlády nemá žádné další objekty ve vlastnictví.</w:t>
      </w:r>
    </w:p>
    <w:p w:rsidR="00BE5AD3" w:rsidRDefault="00BE5AD3" w:rsidP="00D7622C">
      <w:pPr>
        <w:pStyle w:val="MainText"/>
        <w:ind w:left="0"/>
      </w:pPr>
    </w:p>
    <w:sectPr w:rsidR="00BE5AD3" w:rsidSect="000F6595">
      <w:headerReference w:type="even" r:id="rId64"/>
      <w:headerReference w:type="default" r:id="rId65"/>
      <w:pgSz w:w="11906" w:h="16838" w:code="9"/>
      <w:pgMar w:top="2517" w:right="1395" w:bottom="1021" w:left="1695" w:header="709" w:footer="28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77" w:rsidRDefault="004D2277">
      <w:r>
        <w:separator/>
      </w:r>
    </w:p>
    <w:p w:rsidR="004D2277" w:rsidRDefault="004D2277"/>
    <w:p w:rsidR="004D2277" w:rsidRDefault="004D2277" w:rsidP="00377A6C"/>
    <w:p w:rsidR="004D2277" w:rsidRDefault="004D2277" w:rsidP="00377A6C"/>
  </w:endnote>
  <w:endnote w:type="continuationSeparator" w:id="0">
    <w:p w:rsidR="004D2277" w:rsidRDefault="004D2277">
      <w:r>
        <w:continuationSeparator/>
      </w:r>
    </w:p>
    <w:p w:rsidR="004D2277" w:rsidRDefault="004D2277"/>
    <w:p w:rsidR="004D2277" w:rsidRDefault="004D2277" w:rsidP="00377A6C"/>
    <w:p w:rsidR="004D2277" w:rsidRDefault="004D2277" w:rsidP="0037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77" w:rsidRDefault="004D2277">
      <w:r>
        <w:separator/>
      </w:r>
    </w:p>
    <w:p w:rsidR="004D2277" w:rsidRDefault="004D2277"/>
    <w:p w:rsidR="004D2277" w:rsidRDefault="004D2277" w:rsidP="00377A6C"/>
    <w:p w:rsidR="004D2277" w:rsidRDefault="004D2277" w:rsidP="00377A6C"/>
  </w:footnote>
  <w:footnote w:type="continuationSeparator" w:id="0">
    <w:p w:rsidR="004D2277" w:rsidRDefault="004D2277">
      <w:r>
        <w:continuationSeparator/>
      </w:r>
    </w:p>
    <w:p w:rsidR="004D2277" w:rsidRDefault="004D2277"/>
    <w:p w:rsidR="004D2277" w:rsidRDefault="004D2277" w:rsidP="00377A6C"/>
    <w:p w:rsidR="004D2277" w:rsidRDefault="004D2277" w:rsidP="00377A6C"/>
  </w:footnote>
  <w:footnote w:id="1">
    <w:p w:rsidR="004D2277" w:rsidRPr="001B1076" w:rsidRDefault="004D2277" w:rsidP="007F5B41">
      <w:pPr>
        <w:pStyle w:val="Textpoznpodarou"/>
        <w:rPr>
          <w:vertAlign w:val="subscript"/>
        </w:rPr>
      </w:pPr>
      <w:r>
        <w:rPr>
          <w:rStyle w:val="Znakapoznpodarou"/>
        </w:rPr>
        <w:footnoteRef/>
      </w:r>
      <w:r>
        <w:t xml:space="preserve"> Od 9. Července 2015 se tato hranice snižuje na 250m</w:t>
      </w:r>
      <w:r w:rsidRPr="001B1076">
        <w:rPr>
          <w:vertAlign w:val="superscript"/>
        </w:rPr>
        <w:t>2</w:t>
      </w:r>
      <w:r>
        <w:rPr>
          <w:vertAlign w:val="subscri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77" w:rsidRDefault="004D2277">
    <w:r>
      <w:rPr>
        <w:noProof/>
        <w:lang w:eastAsia="cs-CZ"/>
      </w:rPr>
      <w:drawing>
        <wp:anchor distT="0" distB="0" distL="114300" distR="114300" simplePos="0" relativeHeight="251670528" behindDoc="1" locked="0" layoutInCell="1" allowOverlap="1">
          <wp:simplePos x="0" y="0"/>
          <wp:positionH relativeFrom="column">
            <wp:posOffset>-171450</wp:posOffset>
          </wp:positionH>
          <wp:positionV relativeFrom="paragraph">
            <wp:posOffset>35560</wp:posOffset>
          </wp:positionV>
          <wp:extent cx="1628775" cy="866775"/>
          <wp:effectExtent l="0" t="0" r="0" b="0"/>
          <wp:wrapNone/>
          <wp:docPr id="2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1628775" cy="866775"/>
                  </a:xfrm>
                  <a:prstGeom prst="rect">
                    <a:avLst/>
                  </a:prstGeom>
                  <a:noFill/>
                  <a:ln w="9525">
                    <a:noFill/>
                    <a:miter lim="800000"/>
                    <a:headEnd/>
                    <a:tailEnd/>
                  </a:ln>
                </pic:spPr>
              </pic:pic>
            </a:graphicData>
          </a:graphic>
        </wp:anchor>
      </w:drawing>
    </w:r>
  </w:p>
  <w:p w:rsidR="004D2277" w:rsidRDefault="004D2277">
    <w:pPr>
      <w:pStyle w:val="Zhlav"/>
      <w:tabs>
        <w:tab w:val="clear" w:pos="4153"/>
        <w:tab w:val="clear" w:pos="8306"/>
        <w:tab w:val="left" w:pos="5267"/>
      </w:tabs>
    </w:pPr>
    <w:r>
      <w:rPr>
        <w:noProof/>
        <w:lang w:eastAsia="cs-CZ"/>
      </w:rPr>
      <w:drawing>
        <wp:anchor distT="0" distB="0" distL="114300" distR="114300" simplePos="0" relativeHeight="251669504" behindDoc="0" locked="0" layoutInCell="1" allowOverlap="1">
          <wp:simplePos x="0" y="0"/>
          <wp:positionH relativeFrom="column">
            <wp:posOffset>4191000</wp:posOffset>
          </wp:positionH>
          <wp:positionV relativeFrom="paragraph">
            <wp:posOffset>45720</wp:posOffset>
          </wp:positionV>
          <wp:extent cx="1485900" cy="685800"/>
          <wp:effectExtent l="19050" t="0" r="0" b="0"/>
          <wp:wrapSquare wrapText="bothSides"/>
          <wp:docPr id="25" name="obrázek 39" descr="efekt-logo_s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efekt-logo_s800px"/>
                  <pic:cNvPicPr>
                    <a:picLocks noChangeAspect="1" noChangeArrowheads="1"/>
                  </pic:cNvPicPr>
                </pic:nvPicPr>
                <pic:blipFill>
                  <a:blip r:embed="rId2"/>
                  <a:srcRect/>
                  <a:stretch>
                    <a:fillRect/>
                  </a:stretch>
                </pic:blipFill>
                <pic:spPr bwMode="auto">
                  <a:xfrm>
                    <a:off x="0" y="0"/>
                    <a:ext cx="1485900" cy="685800"/>
                  </a:xfrm>
                  <a:prstGeom prst="rect">
                    <a:avLst/>
                  </a:prstGeom>
                  <a:noFill/>
                  <a:ln w="9525">
                    <a:noFill/>
                    <a:miter lim="800000"/>
                    <a:headEnd/>
                    <a:tailEnd/>
                  </a:ln>
                </pic:spPr>
              </pic:pic>
            </a:graphicData>
          </a:graphic>
        </wp:anchor>
      </w:drawing>
    </w:r>
    <w:r>
      <w:tab/>
    </w:r>
  </w:p>
  <w:p w:rsidR="004D2277" w:rsidRDefault="004D22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77" w:rsidRDefault="004D22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77" w:rsidRDefault="004D2277"/>
  <w:p w:rsidR="004D2277" w:rsidRDefault="004D2277">
    <w:pPr>
      <w:pStyle w:val="Zhlav"/>
      <w:tabs>
        <w:tab w:val="clear" w:pos="4153"/>
        <w:tab w:val="clear" w:pos="8306"/>
        <w:tab w:val="left" w:pos="52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182"/>
    <w:multiLevelType w:val="hybridMultilevel"/>
    <w:tmpl w:val="C2C81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B5212"/>
    <w:multiLevelType w:val="hybridMultilevel"/>
    <w:tmpl w:val="712E8E3A"/>
    <w:lvl w:ilvl="0" w:tplc="B112ADD6">
      <w:numFmt w:val="bullet"/>
      <w:lvlText w:val="-"/>
      <w:lvlJc w:val="left"/>
      <w:pPr>
        <w:tabs>
          <w:tab w:val="num" w:pos="720"/>
        </w:tabs>
        <w:ind w:left="720" w:hanging="360"/>
      </w:pPr>
      <w:rPr>
        <w:rFonts w:ascii="Arial" w:eastAsia="Times New Roman" w:hAnsi="Arial" w:hint="default"/>
      </w:rPr>
    </w:lvl>
    <w:lvl w:ilvl="1" w:tplc="79288AF8">
      <w:start w:val="1"/>
      <w:numFmt w:val="decimal"/>
      <w:lvlText w:val="%2)"/>
      <w:lvlJc w:val="left"/>
      <w:pPr>
        <w:tabs>
          <w:tab w:val="num" w:pos="1440"/>
        </w:tabs>
        <w:ind w:left="1440" w:hanging="360"/>
      </w:pPr>
      <w:rPr>
        <w:rFonts w:hint="default"/>
      </w:rPr>
    </w:lvl>
    <w:lvl w:ilvl="2" w:tplc="E444B626">
      <w:start w:val="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143629"/>
    <w:multiLevelType w:val="multilevel"/>
    <w:tmpl w:val="675824B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asciiTheme="minorHAnsi" w:eastAsia="CG Omega" w:hAnsiTheme="minorHAnsi" w:cs="Times New Roman" w:hint="default"/>
        <w:b/>
        <w:bCs/>
        <w:i w:val="0"/>
        <w:iCs w:val="0"/>
        <w:caps w:val="0"/>
        <w:smallCaps w:val="0"/>
        <w:strike w:val="0"/>
        <w:dstrike w:val="0"/>
        <w:color w:val="auto"/>
        <w:spacing w:val="10"/>
        <w:w w:val="100"/>
        <w:kern w:val="0"/>
        <w:position w:val="0"/>
        <w:sz w:val="24"/>
        <w:szCs w:val="24"/>
        <w:u w:val="none"/>
        <w:effect w:val="none"/>
        <w:bdr w:val="none" w:sz="0" w:space="0" w:color="auto"/>
        <w:shd w:val="clear" w:color="auto" w:fill="auto"/>
        <w:em w:val="none"/>
        <w:lang w:val="cs-CZ" w:eastAsia="en-US" w:bidi="ar-SA"/>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44"/>
        </w:tabs>
        <w:ind w:left="104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0E03395D"/>
    <w:multiLevelType w:val="multilevel"/>
    <w:tmpl w:val="2284764C"/>
    <w:lvl w:ilvl="0">
      <w:start w:val="1"/>
      <w:numFmt w:val="decimal"/>
      <w:pStyle w:val="FigureHeading"/>
      <w:lvlText w:val="Obrázek %1:"/>
      <w:lvlJc w:val="left"/>
      <w:pPr>
        <w:tabs>
          <w:tab w:val="num" w:pos="2367"/>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4" w15:restartNumberingAfterBreak="0">
    <w:nsid w:val="0FC77FAD"/>
    <w:multiLevelType w:val="hybridMultilevel"/>
    <w:tmpl w:val="E6EEEC56"/>
    <w:lvl w:ilvl="0" w:tplc="1B3E617E">
      <w:start w:val="1"/>
      <w:numFmt w:val="bullet"/>
      <w:lvlText w:val=""/>
      <w:lvlJc w:val="left"/>
      <w:pPr>
        <w:tabs>
          <w:tab w:val="num" w:pos="720"/>
        </w:tabs>
        <w:ind w:left="720" w:hanging="360"/>
      </w:pPr>
      <w:rPr>
        <w:rFonts w:ascii="Symbol" w:hAnsi="Symbol" w:hint="default"/>
      </w:rPr>
    </w:lvl>
    <w:lvl w:ilvl="1" w:tplc="A81E34E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E18D0"/>
    <w:multiLevelType w:val="hybridMultilevel"/>
    <w:tmpl w:val="53D4564A"/>
    <w:lvl w:ilvl="0" w:tplc="E444B62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342E49"/>
    <w:multiLevelType w:val="hybridMultilevel"/>
    <w:tmpl w:val="B7780222"/>
    <w:lvl w:ilvl="0" w:tplc="3CE20ED4">
      <w:start w:val="1"/>
      <w:numFmt w:val="decimal"/>
      <w:pStyle w:val="NumberText"/>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7" w15:restartNumberingAfterBreak="0">
    <w:nsid w:val="20BF679A"/>
    <w:multiLevelType w:val="hybridMultilevel"/>
    <w:tmpl w:val="97D2DAD4"/>
    <w:lvl w:ilvl="0" w:tplc="0B1C7B10">
      <w:start w:val="20"/>
      <w:numFmt w:val="bullet"/>
      <w:lvlText w:val="-"/>
      <w:lvlJc w:val="left"/>
      <w:pPr>
        <w:ind w:left="927" w:hanging="360"/>
      </w:pPr>
      <w:rPr>
        <w:rFonts w:ascii="Arial" w:eastAsia="MS Mincho"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20F16B1A"/>
    <w:multiLevelType w:val="hybridMultilevel"/>
    <w:tmpl w:val="861E94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2050A8"/>
    <w:multiLevelType w:val="multilevel"/>
    <w:tmpl w:val="692E8EB6"/>
    <w:lvl w:ilvl="0">
      <w:start w:val="1"/>
      <w:numFmt w:val="decimal"/>
      <w:lvlText w:val="Tab. %1"/>
      <w:lvlJc w:val="left"/>
      <w:pPr>
        <w:tabs>
          <w:tab w:val="num" w:pos="318"/>
        </w:tabs>
        <w:ind w:left="318"/>
      </w:pPr>
      <w:rPr>
        <w:rFonts w:cs="Times New Roman"/>
        <w:b w:val="0"/>
        <w:bCs w:val="0"/>
        <w:i w:val="0"/>
        <w:iCs w:val="0"/>
        <w:caps w:val="0"/>
        <w:smallCaps w:val="0"/>
        <w:strike w:val="0"/>
        <w:dstrike w:val="0"/>
        <w:outline w:val="0"/>
        <w:shadow w:val="0"/>
        <w:emboss w:val="0"/>
        <w:imprint w:val="0"/>
        <w:vanish w:val="0"/>
        <w:kern w:val="0"/>
        <w:position w:val="0"/>
        <w:u w:val="none"/>
        <w:effect w:val="none"/>
        <w:vertAlign w:val="baseline"/>
      </w:rPr>
    </w:lvl>
    <w:lvl w:ilvl="1">
      <w:start w:val="1"/>
      <w:numFmt w:val="decimal"/>
      <w:lvlText w:val="%1.%2."/>
      <w:lvlJc w:val="left"/>
      <w:pPr>
        <w:tabs>
          <w:tab w:val="num" w:pos="387"/>
        </w:tabs>
        <w:ind w:left="27"/>
      </w:pPr>
      <w:rPr>
        <w:rFonts w:cs="Times New Roman" w:hint="default"/>
      </w:rPr>
    </w:lvl>
    <w:lvl w:ilvl="2">
      <w:start w:val="1"/>
      <w:numFmt w:val="decimal"/>
      <w:lvlText w:val="%1.%2.%3."/>
      <w:lvlJc w:val="left"/>
      <w:pPr>
        <w:tabs>
          <w:tab w:val="num" w:pos="900"/>
        </w:tabs>
        <w:ind w:left="684" w:hanging="504"/>
      </w:pPr>
      <w:rPr>
        <w:rFonts w:cs="Times New Roman" w:hint="default"/>
      </w:rPr>
    </w:lvl>
    <w:lvl w:ilvl="3">
      <w:start w:val="1"/>
      <w:numFmt w:val="decimal"/>
      <w:lvlText w:val="%1.%2.%3.%4."/>
      <w:lvlJc w:val="left"/>
      <w:pPr>
        <w:tabs>
          <w:tab w:val="num" w:pos="1620"/>
        </w:tabs>
        <w:ind w:left="1188" w:hanging="648"/>
      </w:pPr>
      <w:rPr>
        <w:rFonts w:cs="Times New Roman" w:hint="default"/>
      </w:rPr>
    </w:lvl>
    <w:lvl w:ilvl="4">
      <w:start w:val="1"/>
      <w:numFmt w:val="decimal"/>
      <w:lvlText w:val="%1.%2.%3.%4.%5."/>
      <w:lvlJc w:val="left"/>
      <w:pPr>
        <w:tabs>
          <w:tab w:val="num" w:pos="1980"/>
        </w:tabs>
        <w:ind w:left="1692" w:hanging="792"/>
      </w:pPr>
      <w:rPr>
        <w:rFonts w:cs="Times New Roman" w:hint="default"/>
      </w:rPr>
    </w:lvl>
    <w:lvl w:ilvl="5">
      <w:start w:val="1"/>
      <w:numFmt w:val="decimal"/>
      <w:lvlText w:val="%1.%2.%3.%4.%5.%6."/>
      <w:lvlJc w:val="left"/>
      <w:pPr>
        <w:tabs>
          <w:tab w:val="num" w:pos="2700"/>
        </w:tabs>
        <w:ind w:left="2196" w:hanging="936"/>
      </w:pPr>
      <w:rPr>
        <w:rFonts w:cs="Times New Roman" w:hint="default"/>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780"/>
        </w:tabs>
        <w:ind w:left="3204" w:hanging="1224"/>
      </w:pPr>
      <w:rPr>
        <w:rFonts w:cs="Times New Roman" w:hint="default"/>
      </w:rPr>
    </w:lvl>
    <w:lvl w:ilvl="8">
      <w:start w:val="1"/>
      <w:numFmt w:val="decimal"/>
      <w:lvlText w:val="%1.%2.%3.%4.%5.%6.%7.%8.%9."/>
      <w:lvlJc w:val="left"/>
      <w:pPr>
        <w:tabs>
          <w:tab w:val="num" w:pos="4500"/>
        </w:tabs>
        <w:ind w:left="3780" w:hanging="1440"/>
      </w:pPr>
      <w:rPr>
        <w:rFonts w:cs="Times New Roman" w:hint="default"/>
      </w:rPr>
    </w:lvl>
  </w:abstractNum>
  <w:abstractNum w:abstractNumId="10" w15:restartNumberingAfterBreak="0">
    <w:nsid w:val="272F7457"/>
    <w:multiLevelType w:val="hybridMultilevel"/>
    <w:tmpl w:val="1878FAEC"/>
    <w:lvl w:ilvl="0" w:tplc="8764884A">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93209B"/>
    <w:multiLevelType w:val="hybridMultilevel"/>
    <w:tmpl w:val="39F86516"/>
    <w:lvl w:ilvl="0" w:tplc="87648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942E9F"/>
    <w:multiLevelType w:val="hybridMultilevel"/>
    <w:tmpl w:val="A22AA136"/>
    <w:lvl w:ilvl="0" w:tplc="D88ADD4A">
      <w:start w:val="1"/>
      <w:numFmt w:val="bullet"/>
      <w:lvlText w:val=""/>
      <w:lvlJc w:val="left"/>
      <w:pPr>
        <w:ind w:left="720" w:hanging="360"/>
      </w:pPr>
      <w:rPr>
        <w:rFonts w:ascii="Symbol" w:hAnsi="Symbol" w:hint="default"/>
      </w:rPr>
    </w:lvl>
    <w:lvl w:ilvl="1" w:tplc="E338572E" w:tentative="1">
      <w:start w:val="1"/>
      <w:numFmt w:val="bullet"/>
      <w:lvlText w:val="o"/>
      <w:lvlJc w:val="left"/>
      <w:pPr>
        <w:ind w:left="1440" w:hanging="360"/>
      </w:pPr>
      <w:rPr>
        <w:rFonts w:ascii="Courier New" w:hAnsi="Courier New" w:cs="Courier New" w:hint="default"/>
      </w:rPr>
    </w:lvl>
    <w:lvl w:ilvl="2" w:tplc="0A907D7A" w:tentative="1">
      <w:start w:val="1"/>
      <w:numFmt w:val="bullet"/>
      <w:lvlText w:val=""/>
      <w:lvlJc w:val="left"/>
      <w:pPr>
        <w:ind w:left="2160" w:hanging="360"/>
      </w:pPr>
      <w:rPr>
        <w:rFonts w:ascii="Wingdings" w:hAnsi="Wingdings" w:hint="default"/>
      </w:rPr>
    </w:lvl>
    <w:lvl w:ilvl="3" w:tplc="2B12A5BA" w:tentative="1">
      <w:start w:val="1"/>
      <w:numFmt w:val="bullet"/>
      <w:lvlText w:val=""/>
      <w:lvlJc w:val="left"/>
      <w:pPr>
        <w:ind w:left="2880" w:hanging="360"/>
      </w:pPr>
      <w:rPr>
        <w:rFonts w:ascii="Symbol" w:hAnsi="Symbol" w:hint="default"/>
      </w:rPr>
    </w:lvl>
    <w:lvl w:ilvl="4" w:tplc="7D0226BC" w:tentative="1">
      <w:start w:val="1"/>
      <w:numFmt w:val="bullet"/>
      <w:lvlText w:val="o"/>
      <w:lvlJc w:val="left"/>
      <w:pPr>
        <w:ind w:left="3600" w:hanging="360"/>
      </w:pPr>
      <w:rPr>
        <w:rFonts w:ascii="Courier New" w:hAnsi="Courier New" w:cs="Courier New" w:hint="default"/>
      </w:rPr>
    </w:lvl>
    <w:lvl w:ilvl="5" w:tplc="4E100A24" w:tentative="1">
      <w:start w:val="1"/>
      <w:numFmt w:val="bullet"/>
      <w:lvlText w:val=""/>
      <w:lvlJc w:val="left"/>
      <w:pPr>
        <w:ind w:left="4320" w:hanging="360"/>
      </w:pPr>
      <w:rPr>
        <w:rFonts w:ascii="Wingdings" w:hAnsi="Wingdings" w:hint="default"/>
      </w:rPr>
    </w:lvl>
    <w:lvl w:ilvl="6" w:tplc="871A611C" w:tentative="1">
      <w:start w:val="1"/>
      <w:numFmt w:val="bullet"/>
      <w:lvlText w:val=""/>
      <w:lvlJc w:val="left"/>
      <w:pPr>
        <w:ind w:left="5040" w:hanging="360"/>
      </w:pPr>
      <w:rPr>
        <w:rFonts w:ascii="Symbol" w:hAnsi="Symbol" w:hint="default"/>
      </w:rPr>
    </w:lvl>
    <w:lvl w:ilvl="7" w:tplc="FF9EF17A" w:tentative="1">
      <w:start w:val="1"/>
      <w:numFmt w:val="bullet"/>
      <w:lvlText w:val="o"/>
      <w:lvlJc w:val="left"/>
      <w:pPr>
        <w:ind w:left="5760" w:hanging="360"/>
      </w:pPr>
      <w:rPr>
        <w:rFonts w:ascii="Courier New" w:hAnsi="Courier New" w:cs="Courier New" w:hint="default"/>
      </w:rPr>
    </w:lvl>
    <w:lvl w:ilvl="8" w:tplc="953CA816" w:tentative="1">
      <w:start w:val="1"/>
      <w:numFmt w:val="bullet"/>
      <w:lvlText w:val=""/>
      <w:lvlJc w:val="left"/>
      <w:pPr>
        <w:ind w:left="6480" w:hanging="360"/>
      </w:pPr>
      <w:rPr>
        <w:rFonts w:ascii="Wingdings" w:hAnsi="Wingdings" w:hint="default"/>
      </w:rPr>
    </w:lvl>
  </w:abstractNum>
  <w:abstractNum w:abstractNumId="13" w15:restartNumberingAfterBreak="0">
    <w:nsid w:val="3CE60691"/>
    <w:multiLevelType w:val="multilevel"/>
    <w:tmpl w:val="AD460A02"/>
    <w:lvl w:ilvl="0">
      <w:start w:val="1"/>
      <w:numFmt w:val="bullet"/>
      <w:pStyle w:val="StylBulletTextZa0b"/>
      <w:lvlText w:val=""/>
      <w:lvlJc w:val="left"/>
      <w:pPr>
        <w:tabs>
          <w:tab w:val="num" w:pos="360"/>
        </w:tabs>
        <w:ind w:left="360" w:hanging="360"/>
      </w:pPr>
      <w:rPr>
        <w:rFonts w:ascii="Wingdings" w:hAnsi="Wingdings" w:hint="default"/>
        <w:sz w:val="14"/>
        <w:szCs w:val="14"/>
      </w:rPr>
    </w:lvl>
    <w:lvl w:ilvl="1">
      <w:start w:val="1"/>
      <w:numFmt w:val="bullet"/>
      <w:lvlText w:val="o"/>
      <w:lvlJc w:val="left"/>
      <w:pPr>
        <w:tabs>
          <w:tab w:val="num" w:pos="1647"/>
        </w:tabs>
        <w:ind w:left="1647" w:hanging="360"/>
      </w:pPr>
      <w:rPr>
        <w:rFonts w:ascii="Tahoma" w:hAnsi="Tahoma" w:cs="Wingdings 2" w:hint="default"/>
      </w:rPr>
    </w:lvl>
    <w:lvl w:ilvl="2" w:tentative="1">
      <w:start w:val="1"/>
      <w:numFmt w:val="bullet"/>
      <w:lvlText w:val=""/>
      <w:lvlJc w:val="left"/>
      <w:pPr>
        <w:tabs>
          <w:tab w:val="num" w:pos="2367"/>
        </w:tabs>
        <w:ind w:left="2367" w:hanging="360"/>
      </w:pPr>
      <w:rPr>
        <w:rFonts w:ascii="Arial" w:hAnsi="Arial"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Tahoma" w:hAnsi="Tahoma" w:cs="Wingdings 2" w:hint="default"/>
      </w:rPr>
    </w:lvl>
    <w:lvl w:ilvl="5" w:tentative="1">
      <w:start w:val="1"/>
      <w:numFmt w:val="bullet"/>
      <w:lvlText w:val=""/>
      <w:lvlJc w:val="left"/>
      <w:pPr>
        <w:tabs>
          <w:tab w:val="num" w:pos="4527"/>
        </w:tabs>
        <w:ind w:left="4527" w:hanging="360"/>
      </w:pPr>
      <w:rPr>
        <w:rFonts w:ascii="Arial" w:hAnsi="Arial"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Tahoma" w:hAnsi="Tahoma" w:cs="Wingdings 2" w:hint="default"/>
      </w:rPr>
    </w:lvl>
    <w:lvl w:ilvl="8" w:tentative="1">
      <w:start w:val="1"/>
      <w:numFmt w:val="bullet"/>
      <w:lvlText w:val=""/>
      <w:lvlJc w:val="left"/>
      <w:pPr>
        <w:tabs>
          <w:tab w:val="num" w:pos="6687"/>
        </w:tabs>
        <w:ind w:left="6687" w:hanging="360"/>
      </w:pPr>
      <w:rPr>
        <w:rFonts w:ascii="Arial" w:hAnsi="Arial" w:hint="default"/>
      </w:rPr>
    </w:lvl>
  </w:abstractNum>
  <w:abstractNum w:abstractNumId="14" w15:restartNumberingAfterBreak="0">
    <w:nsid w:val="46502BE5"/>
    <w:multiLevelType w:val="hybridMultilevel"/>
    <w:tmpl w:val="535C7670"/>
    <w:lvl w:ilvl="0" w:tplc="26F28B3E">
      <w:start w:val="1"/>
      <w:numFmt w:val="bullet"/>
      <w:lvlText w:val=""/>
      <w:lvlJc w:val="left"/>
      <w:pPr>
        <w:ind w:left="720" w:hanging="360"/>
      </w:pPr>
      <w:rPr>
        <w:rFonts w:ascii="Symbol" w:hAnsi="Symbol" w:hint="default"/>
      </w:rPr>
    </w:lvl>
    <w:lvl w:ilvl="1" w:tplc="682CCB80" w:tentative="1">
      <w:start w:val="1"/>
      <w:numFmt w:val="bullet"/>
      <w:lvlText w:val="o"/>
      <w:lvlJc w:val="left"/>
      <w:pPr>
        <w:ind w:left="1440" w:hanging="360"/>
      </w:pPr>
      <w:rPr>
        <w:rFonts w:ascii="Courier New" w:hAnsi="Courier New" w:cs="Courier New" w:hint="default"/>
      </w:rPr>
    </w:lvl>
    <w:lvl w:ilvl="2" w:tplc="68062316" w:tentative="1">
      <w:start w:val="1"/>
      <w:numFmt w:val="bullet"/>
      <w:lvlText w:val=""/>
      <w:lvlJc w:val="left"/>
      <w:pPr>
        <w:ind w:left="2160" w:hanging="360"/>
      </w:pPr>
      <w:rPr>
        <w:rFonts w:ascii="Wingdings" w:hAnsi="Wingdings" w:hint="default"/>
      </w:rPr>
    </w:lvl>
    <w:lvl w:ilvl="3" w:tplc="5A501BF4" w:tentative="1">
      <w:start w:val="1"/>
      <w:numFmt w:val="bullet"/>
      <w:lvlText w:val=""/>
      <w:lvlJc w:val="left"/>
      <w:pPr>
        <w:ind w:left="2880" w:hanging="360"/>
      </w:pPr>
      <w:rPr>
        <w:rFonts w:ascii="Symbol" w:hAnsi="Symbol" w:hint="default"/>
      </w:rPr>
    </w:lvl>
    <w:lvl w:ilvl="4" w:tplc="CB4EE8C4" w:tentative="1">
      <w:start w:val="1"/>
      <w:numFmt w:val="bullet"/>
      <w:lvlText w:val="o"/>
      <w:lvlJc w:val="left"/>
      <w:pPr>
        <w:ind w:left="3600" w:hanging="360"/>
      </w:pPr>
      <w:rPr>
        <w:rFonts w:ascii="Courier New" w:hAnsi="Courier New" w:cs="Courier New" w:hint="default"/>
      </w:rPr>
    </w:lvl>
    <w:lvl w:ilvl="5" w:tplc="5DC0FC24" w:tentative="1">
      <w:start w:val="1"/>
      <w:numFmt w:val="bullet"/>
      <w:lvlText w:val=""/>
      <w:lvlJc w:val="left"/>
      <w:pPr>
        <w:ind w:left="4320" w:hanging="360"/>
      </w:pPr>
      <w:rPr>
        <w:rFonts w:ascii="Wingdings" w:hAnsi="Wingdings" w:hint="default"/>
      </w:rPr>
    </w:lvl>
    <w:lvl w:ilvl="6" w:tplc="7638D5B8" w:tentative="1">
      <w:start w:val="1"/>
      <w:numFmt w:val="bullet"/>
      <w:lvlText w:val=""/>
      <w:lvlJc w:val="left"/>
      <w:pPr>
        <w:ind w:left="5040" w:hanging="360"/>
      </w:pPr>
      <w:rPr>
        <w:rFonts w:ascii="Symbol" w:hAnsi="Symbol" w:hint="default"/>
      </w:rPr>
    </w:lvl>
    <w:lvl w:ilvl="7" w:tplc="9CA045B4" w:tentative="1">
      <w:start w:val="1"/>
      <w:numFmt w:val="bullet"/>
      <w:lvlText w:val="o"/>
      <w:lvlJc w:val="left"/>
      <w:pPr>
        <w:ind w:left="5760" w:hanging="360"/>
      </w:pPr>
      <w:rPr>
        <w:rFonts w:ascii="Courier New" w:hAnsi="Courier New" w:cs="Courier New" w:hint="default"/>
      </w:rPr>
    </w:lvl>
    <w:lvl w:ilvl="8" w:tplc="8BB4E8A6" w:tentative="1">
      <w:start w:val="1"/>
      <w:numFmt w:val="bullet"/>
      <w:lvlText w:val=""/>
      <w:lvlJc w:val="left"/>
      <w:pPr>
        <w:ind w:left="6480" w:hanging="360"/>
      </w:pPr>
      <w:rPr>
        <w:rFonts w:ascii="Wingdings" w:hAnsi="Wingdings" w:hint="default"/>
      </w:rPr>
    </w:lvl>
  </w:abstractNum>
  <w:abstractNum w:abstractNumId="15" w15:restartNumberingAfterBreak="0">
    <w:nsid w:val="4F071169"/>
    <w:multiLevelType w:val="multilevel"/>
    <w:tmpl w:val="081EAD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heme="minorHAnsi" w:eastAsia="CG Omega" w:hAnsiTheme="minorHAnsi" w:cs="Times New Roman" w:hint="default"/>
        <w:b/>
        <w:bCs/>
        <w:i w:val="0"/>
        <w:iCs w:val="0"/>
        <w:caps w:val="0"/>
        <w:smallCaps w:val="0"/>
        <w:strike w:val="0"/>
        <w:dstrike w:val="0"/>
        <w:color w:val="auto"/>
        <w:spacing w:val="10"/>
        <w:w w:val="100"/>
        <w:kern w:val="0"/>
        <w:position w:val="0"/>
        <w:sz w:val="24"/>
        <w:szCs w:val="24"/>
        <w:u w:val="none"/>
        <w:effect w:val="none"/>
        <w:bdr w:val="none" w:sz="0" w:space="0" w:color="auto"/>
        <w:shd w:val="clear" w:color="auto" w:fill="auto"/>
        <w:em w:val="none"/>
        <w:lang w:val="cs-CZ" w:eastAsia="en-US" w:bidi="ar-S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7A5228"/>
    <w:multiLevelType w:val="hybridMultilevel"/>
    <w:tmpl w:val="15FE0C4C"/>
    <w:lvl w:ilvl="0" w:tplc="1632EA20">
      <w:start w:val="1"/>
      <w:numFmt w:val="bullet"/>
      <w:lvlText w:val=""/>
      <w:lvlJc w:val="left"/>
      <w:pPr>
        <w:ind w:left="720" w:hanging="360"/>
      </w:pPr>
      <w:rPr>
        <w:rFonts w:ascii="Symbol" w:hAnsi="Symbol" w:hint="default"/>
      </w:rPr>
    </w:lvl>
    <w:lvl w:ilvl="1" w:tplc="9258DC78" w:tentative="1">
      <w:start w:val="1"/>
      <w:numFmt w:val="bullet"/>
      <w:lvlText w:val="o"/>
      <w:lvlJc w:val="left"/>
      <w:pPr>
        <w:ind w:left="1440" w:hanging="360"/>
      </w:pPr>
      <w:rPr>
        <w:rFonts w:ascii="Courier New" w:hAnsi="Courier New" w:cs="Courier New" w:hint="default"/>
      </w:rPr>
    </w:lvl>
    <w:lvl w:ilvl="2" w:tplc="7464A16C" w:tentative="1">
      <w:start w:val="1"/>
      <w:numFmt w:val="bullet"/>
      <w:lvlText w:val=""/>
      <w:lvlJc w:val="left"/>
      <w:pPr>
        <w:ind w:left="2160" w:hanging="360"/>
      </w:pPr>
      <w:rPr>
        <w:rFonts w:ascii="Wingdings" w:hAnsi="Wingdings" w:hint="default"/>
      </w:rPr>
    </w:lvl>
    <w:lvl w:ilvl="3" w:tplc="169CC366" w:tentative="1">
      <w:start w:val="1"/>
      <w:numFmt w:val="bullet"/>
      <w:lvlText w:val=""/>
      <w:lvlJc w:val="left"/>
      <w:pPr>
        <w:ind w:left="2880" w:hanging="360"/>
      </w:pPr>
      <w:rPr>
        <w:rFonts w:ascii="Symbol" w:hAnsi="Symbol" w:hint="default"/>
      </w:rPr>
    </w:lvl>
    <w:lvl w:ilvl="4" w:tplc="CD64F394" w:tentative="1">
      <w:start w:val="1"/>
      <w:numFmt w:val="bullet"/>
      <w:lvlText w:val="o"/>
      <w:lvlJc w:val="left"/>
      <w:pPr>
        <w:ind w:left="3600" w:hanging="360"/>
      </w:pPr>
      <w:rPr>
        <w:rFonts w:ascii="Courier New" w:hAnsi="Courier New" w:cs="Courier New" w:hint="default"/>
      </w:rPr>
    </w:lvl>
    <w:lvl w:ilvl="5" w:tplc="08CA84B8" w:tentative="1">
      <w:start w:val="1"/>
      <w:numFmt w:val="bullet"/>
      <w:lvlText w:val=""/>
      <w:lvlJc w:val="left"/>
      <w:pPr>
        <w:ind w:left="4320" w:hanging="360"/>
      </w:pPr>
      <w:rPr>
        <w:rFonts w:ascii="Wingdings" w:hAnsi="Wingdings" w:hint="default"/>
      </w:rPr>
    </w:lvl>
    <w:lvl w:ilvl="6" w:tplc="0F6CF4FA" w:tentative="1">
      <w:start w:val="1"/>
      <w:numFmt w:val="bullet"/>
      <w:lvlText w:val=""/>
      <w:lvlJc w:val="left"/>
      <w:pPr>
        <w:ind w:left="5040" w:hanging="360"/>
      </w:pPr>
      <w:rPr>
        <w:rFonts w:ascii="Symbol" w:hAnsi="Symbol" w:hint="default"/>
      </w:rPr>
    </w:lvl>
    <w:lvl w:ilvl="7" w:tplc="B1A6E4E6" w:tentative="1">
      <w:start w:val="1"/>
      <w:numFmt w:val="bullet"/>
      <w:lvlText w:val="o"/>
      <w:lvlJc w:val="left"/>
      <w:pPr>
        <w:ind w:left="5760" w:hanging="360"/>
      </w:pPr>
      <w:rPr>
        <w:rFonts w:ascii="Courier New" w:hAnsi="Courier New" w:cs="Courier New" w:hint="default"/>
      </w:rPr>
    </w:lvl>
    <w:lvl w:ilvl="8" w:tplc="F6C8E192" w:tentative="1">
      <w:start w:val="1"/>
      <w:numFmt w:val="bullet"/>
      <w:lvlText w:val=""/>
      <w:lvlJc w:val="left"/>
      <w:pPr>
        <w:ind w:left="6480" w:hanging="360"/>
      </w:pPr>
      <w:rPr>
        <w:rFonts w:ascii="Wingdings" w:hAnsi="Wingdings" w:hint="default"/>
      </w:rPr>
    </w:lvl>
  </w:abstractNum>
  <w:abstractNum w:abstractNumId="17" w15:restartNumberingAfterBreak="0">
    <w:nsid w:val="60851AC1"/>
    <w:multiLevelType w:val="hybridMultilevel"/>
    <w:tmpl w:val="139EE5BE"/>
    <w:lvl w:ilvl="0" w:tplc="E444B62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CC4073"/>
    <w:multiLevelType w:val="multilevel"/>
    <w:tmpl w:val="55AAB56E"/>
    <w:lvl w:ilvl="0">
      <w:start w:val="1"/>
      <w:numFmt w:val="decimal"/>
      <w:pStyle w:val="AppendixNo"/>
      <w:lvlText w:val="%1."/>
      <w:lvlJc w:val="left"/>
      <w:pPr>
        <w:tabs>
          <w:tab w:val="num" w:pos="495"/>
        </w:tabs>
        <w:ind w:left="495" w:hanging="495"/>
      </w:pPr>
      <w:rPr>
        <w:rFonts w:ascii="Arial" w:hAnsi="Arial" w:hint="default"/>
        <w:b/>
        <w:i w:val="0"/>
        <w:caps/>
        <w:strike w:val="0"/>
        <w:dstrike w:val="0"/>
        <w:vanish w:val="0"/>
        <w:sz w:val="24"/>
        <w:szCs w:val="24"/>
        <w:vertAlign w:val="baseline"/>
      </w:rPr>
    </w:lvl>
    <w:lvl w:ilvl="1">
      <w:start w:val="1"/>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9" w15:restartNumberingAfterBreak="0">
    <w:nsid w:val="663431C8"/>
    <w:multiLevelType w:val="hybridMultilevel"/>
    <w:tmpl w:val="17EE4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81137F"/>
    <w:multiLevelType w:val="hybridMultilevel"/>
    <w:tmpl w:val="4A9E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463502"/>
    <w:multiLevelType w:val="hybridMultilevel"/>
    <w:tmpl w:val="89364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9C6EAC"/>
    <w:multiLevelType w:val="hybridMultilevel"/>
    <w:tmpl w:val="C24ED4E2"/>
    <w:lvl w:ilvl="0" w:tplc="589E41A2">
      <w:start w:val="1"/>
      <w:numFmt w:val="bullet"/>
      <w:lvlText w:val=""/>
      <w:lvlJc w:val="left"/>
      <w:pPr>
        <w:tabs>
          <w:tab w:val="num" w:pos="284"/>
        </w:tabs>
        <w:ind w:left="284" w:hanging="284"/>
      </w:pPr>
      <w:rPr>
        <w:rFonts w:ascii="Wingdings 2" w:hAnsi="Wingdings 2" w:hint="default"/>
        <w:color w:val="auto"/>
        <w:sz w:val="14"/>
        <w:szCs w:val="14"/>
      </w:rPr>
    </w:lvl>
    <w:lvl w:ilvl="1" w:tplc="3D2624CC">
      <w:start w:val="1"/>
      <w:numFmt w:val="bullet"/>
      <w:pStyle w:val="BulletText"/>
      <w:lvlText w:val=""/>
      <w:lvlJc w:val="left"/>
      <w:pPr>
        <w:tabs>
          <w:tab w:val="num" w:pos="1749"/>
        </w:tabs>
        <w:ind w:left="1440" w:hanging="360"/>
      </w:pPr>
      <w:rPr>
        <w:rFonts w:ascii="Wingdings 2" w:hAnsi="Wingdings 2" w:hint="default"/>
        <w:color w:val="auto"/>
        <w:sz w:val="14"/>
        <w:szCs w:val="14"/>
      </w:rPr>
    </w:lvl>
    <w:lvl w:ilvl="2" w:tplc="2D429BC6">
      <w:start w:val="1"/>
      <w:numFmt w:val="bullet"/>
      <w:lvlText w:val=""/>
      <w:lvlJc w:val="left"/>
      <w:pPr>
        <w:tabs>
          <w:tab w:val="num" w:pos="2160"/>
        </w:tabs>
        <w:ind w:left="2160" w:hanging="360"/>
      </w:pPr>
      <w:rPr>
        <w:rFonts w:ascii="Wingdings" w:hAnsi="Wingdings" w:hint="default"/>
      </w:rPr>
    </w:lvl>
    <w:lvl w:ilvl="3" w:tplc="A1F25600" w:tentative="1">
      <w:start w:val="1"/>
      <w:numFmt w:val="bullet"/>
      <w:lvlText w:val=""/>
      <w:lvlJc w:val="left"/>
      <w:pPr>
        <w:tabs>
          <w:tab w:val="num" w:pos="2880"/>
        </w:tabs>
        <w:ind w:left="2880" w:hanging="360"/>
      </w:pPr>
      <w:rPr>
        <w:rFonts w:ascii="Symbol" w:hAnsi="Symbol" w:hint="default"/>
      </w:rPr>
    </w:lvl>
    <w:lvl w:ilvl="4" w:tplc="A72CE764" w:tentative="1">
      <w:start w:val="1"/>
      <w:numFmt w:val="bullet"/>
      <w:lvlText w:val="o"/>
      <w:lvlJc w:val="left"/>
      <w:pPr>
        <w:tabs>
          <w:tab w:val="num" w:pos="3600"/>
        </w:tabs>
        <w:ind w:left="3600" w:hanging="360"/>
      </w:pPr>
      <w:rPr>
        <w:rFonts w:ascii="Courier New" w:hAnsi="Courier New" w:cs="Courier New" w:hint="default"/>
      </w:rPr>
    </w:lvl>
    <w:lvl w:ilvl="5" w:tplc="6DFCD3B0" w:tentative="1">
      <w:start w:val="1"/>
      <w:numFmt w:val="bullet"/>
      <w:lvlText w:val=""/>
      <w:lvlJc w:val="left"/>
      <w:pPr>
        <w:tabs>
          <w:tab w:val="num" w:pos="4320"/>
        </w:tabs>
        <w:ind w:left="4320" w:hanging="360"/>
      </w:pPr>
      <w:rPr>
        <w:rFonts w:ascii="Wingdings" w:hAnsi="Wingdings" w:hint="default"/>
      </w:rPr>
    </w:lvl>
    <w:lvl w:ilvl="6" w:tplc="830609C6" w:tentative="1">
      <w:start w:val="1"/>
      <w:numFmt w:val="bullet"/>
      <w:lvlText w:val=""/>
      <w:lvlJc w:val="left"/>
      <w:pPr>
        <w:tabs>
          <w:tab w:val="num" w:pos="5040"/>
        </w:tabs>
        <w:ind w:left="5040" w:hanging="360"/>
      </w:pPr>
      <w:rPr>
        <w:rFonts w:ascii="Symbol" w:hAnsi="Symbol" w:hint="default"/>
      </w:rPr>
    </w:lvl>
    <w:lvl w:ilvl="7" w:tplc="6668FBDC" w:tentative="1">
      <w:start w:val="1"/>
      <w:numFmt w:val="bullet"/>
      <w:lvlText w:val="o"/>
      <w:lvlJc w:val="left"/>
      <w:pPr>
        <w:tabs>
          <w:tab w:val="num" w:pos="5760"/>
        </w:tabs>
        <w:ind w:left="5760" w:hanging="360"/>
      </w:pPr>
      <w:rPr>
        <w:rFonts w:ascii="Courier New" w:hAnsi="Courier New" w:cs="Courier New" w:hint="default"/>
      </w:rPr>
    </w:lvl>
    <w:lvl w:ilvl="8" w:tplc="F2926C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47CCC"/>
    <w:multiLevelType w:val="hybridMultilevel"/>
    <w:tmpl w:val="BDBC7FB4"/>
    <w:lvl w:ilvl="0" w:tplc="49BC499C">
      <w:start w:val="1"/>
      <w:numFmt w:val="bullet"/>
      <w:pStyle w:val="Rit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565EB"/>
    <w:multiLevelType w:val="hybridMultilevel"/>
    <w:tmpl w:val="58529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6"/>
  </w:num>
  <w:num w:numId="4">
    <w:abstractNumId w:val="13"/>
  </w:num>
  <w:num w:numId="5">
    <w:abstractNumId w:val="22"/>
  </w:num>
  <w:num w:numId="6">
    <w:abstractNumId w:val="15"/>
  </w:num>
  <w:num w:numId="7">
    <w:abstractNumId w:val="20"/>
  </w:num>
  <w:num w:numId="8">
    <w:abstractNumId w:val="16"/>
  </w:num>
  <w:num w:numId="9">
    <w:abstractNumId w:val="12"/>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9"/>
  </w:num>
  <w:num w:numId="27">
    <w:abstractNumId w:val="11"/>
  </w:num>
  <w:num w:numId="28">
    <w:abstractNumId w:val="24"/>
  </w:num>
  <w:num w:numId="29">
    <w:abstractNumId w:val="5"/>
  </w:num>
  <w:num w:numId="30">
    <w:abstractNumId w:val="17"/>
  </w:num>
  <w:num w:numId="31">
    <w:abstractNumId w:val="21"/>
  </w:num>
  <w:num w:numId="32">
    <w:abstractNumId w:val="10"/>
  </w:num>
  <w:num w:numId="33">
    <w:abstractNumId w:val="18"/>
  </w:num>
  <w:num w:numId="34">
    <w:abstractNumId w:val="23"/>
  </w:num>
  <w:num w:numId="35">
    <w:abstractNumId w:val="18"/>
  </w:num>
  <w:num w:numId="36">
    <w:abstractNumId w:val="4"/>
  </w:num>
  <w:num w:numId="37">
    <w:abstractNumId w:va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
  </w:num>
  <w:num w:numId="42">
    <w:abstractNumId w:val="2"/>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
  </w:num>
  <w:num w:numId="49">
    <w:abstractNumId w:val="7"/>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style="mso-position-vertical-relative:page" fill="f" fillcolor="white" stroke="f">
      <v:fill color="white" on="f"/>
      <v:stroke on="f"/>
      <o:colormru v:ext="edit" colors="silver,#969696"/>
    </o:shapedefaults>
  </w:hdrShapeDefaults>
  <w:footnotePr>
    <w:footnote w:id="-1"/>
    <w:footnote w:id="0"/>
  </w:footnotePr>
  <w:endnotePr>
    <w:endnote w:id="-1"/>
    <w:endnote w:id="0"/>
  </w:endnotePr>
  <w:compat>
    <w:useFELayout/>
    <w:compatSetting w:name="compatibilityMode" w:uri="http://schemas.microsoft.com/office/word" w:val="12"/>
  </w:compat>
  <w:rsids>
    <w:rsidRoot w:val="00377A6C"/>
    <w:rsid w:val="000058B8"/>
    <w:rsid w:val="00010EC1"/>
    <w:rsid w:val="00020188"/>
    <w:rsid w:val="000322F7"/>
    <w:rsid w:val="00046B1E"/>
    <w:rsid w:val="000718AC"/>
    <w:rsid w:val="000900B9"/>
    <w:rsid w:val="00090D65"/>
    <w:rsid w:val="000A162E"/>
    <w:rsid w:val="000A505D"/>
    <w:rsid w:val="000C33F7"/>
    <w:rsid w:val="000D0C26"/>
    <w:rsid w:val="000D5766"/>
    <w:rsid w:val="000F6595"/>
    <w:rsid w:val="00100281"/>
    <w:rsid w:val="0010183A"/>
    <w:rsid w:val="00101870"/>
    <w:rsid w:val="00103CE1"/>
    <w:rsid w:val="00110FE9"/>
    <w:rsid w:val="00123F38"/>
    <w:rsid w:val="00160FA1"/>
    <w:rsid w:val="00172EEA"/>
    <w:rsid w:val="0018054F"/>
    <w:rsid w:val="00184AE7"/>
    <w:rsid w:val="001868EA"/>
    <w:rsid w:val="001961B8"/>
    <w:rsid w:val="001A0E47"/>
    <w:rsid w:val="001A3762"/>
    <w:rsid w:val="001A7052"/>
    <w:rsid w:val="001C325B"/>
    <w:rsid w:val="001D0523"/>
    <w:rsid w:val="001D7FEB"/>
    <w:rsid w:val="001F16D8"/>
    <w:rsid w:val="0020073C"/>
    <w:rsid w:val="00213A3D"/>
    <w:rsid w:val="0022087A"/>
    <w:rsid w:val="00234781"/>
    <w:rsid w:val="002362B7"/>
    <w:rsid w:val="002368CD"/>
    <w:rsid w:val="002511F0"/>
    <w:rsid w:val="00260EBA"/>
    <w:rsid w:val="002636D6"/>
    <w:rsid w:val="0026632A"/>
    <w:rsid w:val="002701E5"/>
    <w:rsid w:val="00271B13"/>
    <w:rsid w:val="00273E08"/>
    <w:rsid w:val="00283FD6"/>
    <w:rsid w:val="00284EFD"/>
    <w:rsid w:val="00290687"/>
    <w:rsid w:val="002A08FA"/>
    <w:rsid w:val="002A112F"/>
    <w:rsid w:val="002A1EEA"/>
    <w:rsid w:val="002A758B"/>
    <w:rsid w:val="002B5029"/>
    <w:rsid w:val="002B700B"/>
    <w:rsid w:val="002E480F"/>
    <w:rsid w:val="002E7791"/>
    <w:rsid w:val="003007EC"/>
    <w:rsid w:val="00336C7F"/>
    <w:rsid w:val="00343DE3"/>
    <w:rsid w:val="003579DB"/>
    <w:rsid w:val="00360E2F"/>
    <w:rsid w:val="00363851"/>
    <w:rsid w:val="00371132"/>
    <w:rsid w:val="00377A6C"/>
    <w:rsid w:val="003822E3"/>
    <w:rsid w:val="003863DD"/>
    <w:rsid w:val="003A5FE8"/>
    <w:rsid w:val="003B6164"/>
    <w:rsid w:val="003C1CFD"/>
    <w:rsid w:val="003C6998"/>
    <w:rsid w:val="003D0B83"/>
    <w:rsid w:val="003D5884"/>
    <w:rsid w:val="00404480"/>
    <w:rsid w:val="0040494A"/>
    <w:rsid w:val="00407238"/>
    <w:rsid w:val="00413388"/>
    <w:rsid w:val="00442062"/>
    <w:rsid w:val="004512FD"/>
    <w:rsid w:val="004520E9"/>
    <w:rsid w:val="00455474"/>
    <w:rsid w:val="004702F6"/>
    <w:rsid w:val="004708D4"/>
    <w:rsid w:val="00475C9D"/>
    <w:rsid w:val="00485379"/>
    <w:rsid w:val="004853E4"/>
    <w:rsid w:val="00490326"/>
    <w:rsid w:val="004A6544"/>
    <w:rsid w:val="004B0CA6"/>
    <w:rsid w:val="004B618D"/>
    <w:rsid w:val="004D2277"/>
    <w:rsid w:val="004F05D1"/>
    <w:rsid w:val="004F23CD"/>
    <w:rsid w:val="004F613D"/>
    <w:rsid w:val="004F6524"/>
    <w:rsid w:val="00525C95"/>
    <w:rsid w:val="005310FF"/>
    <w:rsid w:val="00532788"/>
    <w:rsid w:val="00540A8D"/>
    <w:rsid w:val="00554BCE"/>
    <w:rsid w:val="00555FFB"/>
    <w:rsid w:val="00557554"/>
    <w:rsid w:val="00565895"/>
    <w:rsid w:val="005671B8"/>
    <w:rsid w:val="00591461"/>
    <w:rsid w:val="005A144F"/>
    <w:rsid w:val="005B6CD7"/>
    <w:rsid w:val="005D3179"/>
    <w:rsid w:val="005E4F93"/>
    <w:rsid w:val="006056D6"/>
    <w:rsid w:val="006230A3"/>
    <w:rsid w:val="006325D5"/>
    <w:rsid w:val="00632E92"/>
    <w:rsid w:val="00653E70"/>
    <w:rsid w:val="006615EF"/>
    <w:rsid w:val="00663168"/>
    <w:rsid w:val="006665A4"/>
    <w:rsid w:val="00672441"/>
    <w:rsid w:val="006759D3"/>
    <w:rsid w:val="00676CBC"/>
    <w:rsid w:val="00686060"/>
    <w:rsid w:val="00692858"/>
    <w:rsid w:val="00696842"/>
    <w:rsid w:val="006A0369"/>
    <w:rsid w:val="006A4EC0"/>
    <w:rsid w:val="006B0CE1"/>
    <w:rsid w:val="006C16B8"/>
    <w:rsid w:val="006D238D"/>
    <w:rsid w:val="006D6532"/>
    <w:rsid w:val="006D6B30"/>
    <w:rsid w:val="006E0492"/>
    <w:rsid w:val="006E1655"/>
    <w:rsid w:val="006F0E95"/>
    <w:rsid w:val="006F476E"/>
    <w:rsid w:val="006F49F9"/>
    <w:rsid w:val="00721C97"/>
    <w:rsid w:val="00733F76"/>
    <w:rsid w:val="00743859"/>
    <w:rsid w:val="0074630A"/>
    <w:rsid w:val="007531E6"/>
    <w:rsid w:val="0075593B"/>
    <w:rsid w:val="00757523"/>
    <w:rsid w:val="007907AE"/>
    <w:rsid w:val="0079399B"/>
    <w:rsid w:val="007A2129"/>
    <w:rsid w:val="007D6CD8"/>
    <w:rsid w:val="007D6CF0"/>
    <w:rsid w:val="007E1C6B"/>
    <w:rsid w:val="007E42A2"/>
    <w:rsid w:val="007F0B64"/>
    <w:rsid w:val="007F3D3F"/>
    <w:rsid w:val="007F5B41"/>
    <w:rsid w:val="00805F80"/>
    <w:rsid w:val="00834C90"/>
    <w:rsid w:val="00837A1B"/>
    <w:rsid w:val="008464CF"/>
    <w:rsid w:val="00846FB7"/>
    <w:rsid w:val="0085047E"/>
    <w:rsid w:val="00852A60"/>
    <w:rsid w:val="00853AAE"/>
    <w:rsid w:val="0085599F"/>
    <w:rsid w:val="008561A2"/>
    <w:rsid w:val="0087011A"/>
    <w:rsid w:val="0088392C"/>
    <w:rsid w:val="00890DC7"/>
    <w:rsid w:val="00891A3F"/>
    <w:rsid w:val="008B1605"/>
    <w:rsid w:val="008C64B0"/>
    <w:rsid w:val="008E2696"/>
    <w:rsid w:val="008E50DC"/>
    <w:rsid w:val="00900880"/>
    <w:rsid w:val="00907623"/>
    <w:rsid w:val="00912D0D"/>
    <w:rsid w:val="00920A91"/>
    <w:rsid w:val="009320FF"/>
    <w:rsid w:val="00932DE6"/>
    <w:rsid w:val="009619E4"/>
    <w:rsid w:val="009859CB"/>
    <w:rsid w:val="00994506"/>
    <w:rsid w:val="009A1D8D"/>
    <w:rsid w:val="009A2AD8"/>
    <w:rsid w:val="009A2D07"/>
    <w:rsid w:val="009A3559"/>
    <w:rsid w:val="009A4E54"/>
    <w:rsid w:val="009A5E50"/>
    <w:rsid w:val="009B0653"/>
    <w:rsid w:val="009B282A"/>
    <w:rsid w:val="009C03A4"/>
    <w:rsid w:val="009C10FB"/>
    <w:rsid w:val="009D3A21"/>
    <w:rsid w:val="009E1762"/>
    <w:rsid w:val="009E1CCA"/>
    <w:rsid w:val="009E5787"/>
    <w:rsid w:val="00A016BA"/>
    <w:rsid w:val="00A124EE"/>
    <w:rsid w:val="00A12CF9"/>
    <w:rsid w:val="00A172D3"/>
    <w:rsid w:val="00A2070F"/>
    <w:rsid w:val="00A349CA"/>
    <w:rsid w:val="00A4353C"/>
    <w:rsid w:val="00A444EA"/>
    <w:rsid w:val="00A64650"/>
    <w:rsid w:val="00A80FEF"/>
    <w:rsid w:val="00A812A8"/>
    <w:rsid w:val="00A90DE0"/>
    <w:rsid w:val="00A910B3"/>
    <w:rsid w:val="00AA3620"/>
    <w:rsid w:val="00AA748A"/>
    <w:rsid w:val="00AA7E9B"/>
    <w:rsid w:val="00AB54E3"/>
    <w:rsid w:val="00AC34B7"/>
    <w:rsid w:val="00AD452A"/>
    <w:rsid w:val="00AD52E2"/>
    <w:rsid w:val="00AD5FB2"/>
    <w:rsid w:val="00AE4898"/>
    <w:rsid w:val="00AF0FF8"/>
    <w:rsid w:val="00AF6C1C"/>
    <w:rsid w:val="00B124F5"/>
    <w:rsid w:val="00B16829"/>
    <w:rsid w:val="00B23E18"/>
    <w:rsid w:val="00B3236A"/>
    <w:rsid w:val="00B374A0"/>
    <w:rsid w:val="00B42672"/>
    <w:rsid w:val="00B5625F"/>
    <w:rsid w:val="00B5713A"/>
    <w:rsid w:val="00B5752A"/>
    <w:rsid w:val="00B71CD6"/>
    <w:rsid w:val="00B80013"/>
    <w:rsid w:val="00B83364"/>
    <w:rsid w:val="00B84E6A"/>
    <w:rsid w:val="00B93CB8"/>
    <w:rsid w:val="00BC7CE7"/>
    <w:rsid w:val="00BE3A5F"/>
    <w:rsid w:val="00BE5AD3"/>
    <w:rsid w:val="00C00562"/>
    <w:rsid w:val="00C07374"/>
    <w:rsid w:val="00C079F9"/>
    <w:rsid w:val="00C24F09"/>
    <w:rsid w:val="00C40F91"/>
    <w:rsid w:val="00C46F58"/>
    <w:rsid w:val="00C53514"/>
    <w:rsid w:val="00C55318"/>
    <w:rsid w:val="00C85701"/>
    <w:rsid w:val="00CB024E"/>
    <w:rsid w:val="00CC57E9"/>
    <w:rsid w:val="00CE08B6"/>
    <w:rsid w:val="00CF3527"/>
    <w:rsid w:val="00D2282C"/>
    <w:rsid w:val="00D22F63"/>
    <w:rsid w:val="00D41DA8"/>
    <w:rsid w:val="00D44F1D"/>
    <w:rsid w:val="00D61CE6"/>
    <w:rsid w:val="00D71985"/>
    <w:rsid w:val="00D7622C"/>
    <w:rsid w:val="00D8715C"/>
    <w:rsid w:val="00D906E5"/>
    <w:rsid w:val="00D96939"/>
    <w:rsid w:val="00DA3C4B"/>
    <w:rsid w:val="00DB7A27"/>
    <w:rsid w:val="00DD63B0"/>
    <w:rsid w:val="00DE264F"/>
    <w:rsid w:val="00DE3FDB"/>
    <w:rsid w:val="00E03153"/>
    <w:rsid w:val="00E03C86"/>
    <w:rsid w:val="00E042BD"/>
    <w:rsid w:val="00E05040"/>
    <w:rsid w:val="00E1074E"/>
    <w:rsid w:val="00E11A44"/>
    <w:rsid w:val="00E1467D"/>
    <w:rsid w:val="00E34CE2"/>
    <w:rsid w:val="00E4474C"/>
    <w:rsid w:val="00E80FAA"/>
    <w:rsid w:val="00E9171D"/>
    <w:rsid w:val="00EA266C"/>
    <w:rsid w:val="00EA26D0"/>
    <w:rsid w:val="00EC765C"/>
    <w:rsid w:val="00EE2119"/>
    <w:rsid w:val="00EF7FDA"/>
    <w:rsid w:val="00F10EE7"/>
    <w:rsid w:val="00F13F37"/>
    <w:rsid w:val="00F15171"/>
    <w:rsid w:val="00F20A1E"/>
    <w:rsid w:val="00F250AB"/>
    <w:rsid w:val="00F31B48"/>
    <w:rsid w:val="00F56219"/>
    <w:rsid w:val="00F57D3A"/>
    <w:rsid w:val="00F6344E"/>
    <w:rsid w:val="00F650AF"/>
    <w:rsid w:val="00F65DC3"/>
    <w:rsid w:val="00F86F49"/>
    <w:rsid w:val="00FB1890"/>
    <w:rsid w:val="00FC3ED8"/>
    <w:rsid w:val="00FE15BF"/>
    <w:rsid w:val="00FE3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f" fillcolor="white" stroke="f">
      <v:fill color="white" on="f"/>
      <v:stroke on="f"/>
      <o:colormru v:ext="edit" colors="silver,#969696"/>
    </o:shapedefaults>
    <o:shapelayout v:ext="edit">
      <o:idmap v:ext="edit" data="1"/>
    </o:shapelayout>
  </w:shapeDefaults>
  <w:decimalSymbol w:val=","/>
  <w:listSeparator w:val=";"/>
  <w15:docId w15:val="{A2DABBA6-B7A2-4997-B86E-32915F63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FFB"/>
    <w:pPr>
      <w:jc w:val="both"/>
    </w:pPr>
    <w:rPr>
      <w:rFonts w:asciiTheme="minorHAnsi" w:hAnsiTheme="minorHAnsi"/>
      <w:sz w:val="22"/>
      <w:szCs w:val="24"/>
      <w:lang w:eastAsia="en-US"/>
    </w:rPr>
  </w:style>
  <w:style w:type="paragraph" w:styleId="Nadpis1">
    <w:name w:val="heading 1"/>
    <w:basedOn w:val="Normln"/>
    <w:next w:val="MainText"/>
    <w:link w:val="Nadpis1Char"/>
    <w:uiPriority w:val="99"/>
    <w:qFormat/>
    <w:rsid w:val="00103CE1"/>
    <w:pPr>
      <w:keepNext/>
      <w:pageBreakBefore/>
      <w:numPr>
        <w:numId w:val="42"/>
      </w:numPr>
      <w:tabs>
        <w:tab w:val="left" w:pos="567"/>
      </w:tabs>
      <w:outlineLvl w:val="0"/>
    </w:pPr>
    <w:rPr>
      <w:rFonts w:ascii="Arial" w:hAnsi="Arial" w:cs="Arial"/>
      <w:b/>
      <w:bCs/>
      <w:caps/>
      <w:spacing w:val="10"/>
    </w:rPr>
  </w:style>
  <w:style w:type="paragraph" w:styleId="Nadpis2">
    <w:name w:val="heading 2"/>
    <w:aliases w:val="h2,Nadpis 2 úroveň"/>
    <w:basedOn w:val="MainText"/>
    <w:next w:val="MainText"/>
    <w:link w:val="Nadpis2Char"/>
    <w:autoRedefine/>
    <w:uiPriority w:val="99"/>
    <w:qFormat/>
    <w:rsid w:val="00090D65"/>
    <w:pPr>
      <w:keepNext/>
      <w:numPr>
        <w:ilvl w:val="1"/>
        <w:numId w:val="42"/>
      </w:numPr>
      <w:tabs>
        <w:tab w:val="left" w:pos="1259"/>
      </w:tabs>
      <w:spacing w:before="360"/>
      <w:outlineLvl w:val="1"/>
    </w:pPr>
    <w:rPr>
      <w:rFonts w:asciiTheme="minorHAnsi" w:hAnsiTheme="minorHAnsi" w:cs="Arial"/>
      <w:b/>
      <w:bCs/>
      <w:sz w:val="24"/>
    </w:rPr>
  </w:style>
  <w:style w:type="paragraph" w:styleId="Nadpis3">
    <w:name w:val="heading 3"/>
    <w:aliases w:val="Nadpis 3 úroveň"/>
    <w:basedOn w:val="Normln"/>
    <w:next w:val="MainText"/>
    <w:link w:val="Nadpis3Char"/>
    <w:autoRedefine/>
    <w:uiPriority w:val="99"/>
    <w:qFormat/>
    <w:rsid w:val="00103CE1"/>
    <w:pPr>
      <w:keepNext/>
      <w:numPr>
        <w:ilvl w:val="2"/>
        <w:numId w:val="42"/>
      </w:numPr>
      <w:spacing w:before="240"/>
      <w:outlineLvl w:val="2"/>
    </w:pPr>
    <w:rPr>
      <w:rFonts w:ascii="Arial" w:hAnsi="Arial" w:cs="Arial"/>
      <w:b/>
      <w:bCs/>
      <w:i/>
      <w:spacing w:val="10"/>
      <w:sz w:val="20"/>
    </w:rPr>
  </w:style>
  <w:style w:type="paragraph" w:styleId="Nadpis4">
    <w:name w:val="heading 4"/>
    <w:basedOn w:val="Normln"/>
    <w:next w:val="MainText"/>
    <w:link w:val="Nadpis4Char"/>
    <w:autoRedefine/>
    <w:uiPriority w:val="99"/>
    <w:qFormat/>
    <w:rsid w:val="00103CE1"/>
    <w:pPr>
      <w:keepNext/>
      <w:numPr>
        <w:ilvl w:val="3"/>
        <w:numId w:val="42"/>
      </w:numPr>
      <w:spacing w:before="240"/>
      <w:outlineLvl w:val="3"/>
    </w:pPr>
    <w:rPr>
      <w:rFonts w:ascii="Arial" w:eastAsia="CG Omega" w:hAnsi="Arial" w:cs="MS Mincho"/>
      <w:b/>
      <w:bCs/>
      <w:i/>
      <w:sz w:val="20"/>
      <w:szCs w:val="20"/>
    </w:rPr>
  </w:style>
  <w:style w:type="paragraph" w:styleId="Nadpis5">
    <w:name w:val="heading 5"/>
    <w:basedOn w:val="Normln"/>
    <w:next w:val="Normln"/>
    <w:link w:val="Nadpis5Char"/>
    <w:uiPriority w:val="99"/>
    <w:qFormat/>
    <w:rsid w:val="00103CE1"/>
    <w:pPr>
      <w:keepNext/>
      <w:numPr>
        <w:ilvl w:val="4"/>
        <w:numId w:val="42"/>
      </w:numPr>
      <w:outlineLvl w:val="4"/>
    </w:pPr>
    <w:rPr>
      <w:rFonts w:ascii="Arial" w:hAnsi="Arial" w:cs="Arial"/>
      <w:b/>
      <w:bCs/>
    </w:rPr>
  </w:style>
  <w:style w:type="paragraph" w:styleId="Nadpis6">
    <w:name w:val="heading 6"/>
    <w:basedOn w:val="Normln"/>
    <w:next w:val="Normln"/>
    <w:link w:val="Nadpis6Char"/>
    <w:uiPriority w:val="99"/>
    <w:qFormat/>
    <w:rsid w:val="00103CE1"/>
    <w:pPr>
      <w:numPr>
        <w:ilvl w:val="5"/>
        <w:numId w:val="42"/>
      </w:numPr>
      <w:spacing w:before="240" w:after="60"/>
      <w:outlineLvl w:val="5"/>
    </w:pPr>
    <w:rPr>
      <w:b/>
      <w:bCs/>
      <w:szCs w:val="22"/>
    </w:rPr>
  </w:style>
  <w:style w:type="paragraph" w:styleId="Nadpis7">
    <w:name w:val="heading 7"/>
    <w:basedOn w:val="Normln"/>
    <w:next w:val="Normln"/>
    <w:link w:val="Nadpis7Char"/>
    <w:uiPriority w:val="99"/>
    <w:qFormat/>
    <w:rsid w:val="00103CE1"/>
    <w:pPr>
      <w:keepNext/>
      <w:numPr>
        <w:ilvl w:val="6"/>
        <w:numId w:val="42"/>
      </w:numPr>
      <w:spacing w:after="110" w:line="220" w:lineRule="exact"/>
      <w:outlineLvl w:val="6"/>
    </w:pPr>
    <w:rPr>
      <w:rFonts w:ascii="Arial" w:hAnsi="Arial" w:cs="Arial"/>
      <w:b/>
      <w:bCs/>
    </w:rPr>
  </w:style>
  <w:style w:type="paragraph" w:styleId="Nadpis8">
    <w:name w:val="heading 8"/>
    <w:basedOn w:val="Normln"/>
    <w:next w:val="Normln"/>
    <w:link w:val="Nadpis8Char"/>
    <w:uiPriority w:val="99"/>
    <w:qFormat/>
    <w:rsid w:val="00103CE1"/>
    <w:pPr>
      <w:numPr>
        <w:ilvl w:val="7"/>
        <w:numId w:val="42"/>
      </w:numPr>
      <w:spacing w:before="240" w:after="60"/>
      <w:outlineLvl w:val="7"/>
    </w:pPr>
    <w:rPr>
      <w:i/>
      <w:iCs/>
    </w:rPr>
  </w:style>
  <w:style w:type="paragraph" w:styleId="Nadpis9">
    <w:name w:val="heading 9"/>
    <w:basedOn w:val="Normln"/>
    <w:next w:val="Normln"/>
    <w:link w:val="Nadpis9Char"/>
    <w:uiPriority w:val="99"/>
    <w:qFormat/>
    <w:rsid w:val="00103CE1"/>
    <w:pPr>
      <w:numPr>
        <w:ilvl w:val="8"/>
        <w:numId w:val="42"/>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inText">
    <w:name w:val="Main Text"/>
    <w:basedOn w:val="Normln"/>
    <w:link w:val="MainTextChar1"/>
    <w:uiPriority w:val="99"/>
    <w:rsid w:val="000F6595"/>
    <w:pPr>
      <w:spacing w:before="240"/>
      <w:ind w:left="567"/>
    </w:pPr>
    <w:rPr>
      <w:rFonts w:ascii="Arial" w:hAnsi="Arial"/>
      <w:spacing w:val="10"/>
      <w:sz w:val="20"/>
      <w:szCs w:val="20"/>
    </w:rPr>
  </w:style>
  <w:style w:type="character" w:customStyle="1" w:styleId="MainTextChar1">
    <w:name w:val="Main Text Char1"/>
    <w:link w:val="MainText"/>
    <w:rsid w:val="0074630A"/>
    <w:rPr>
      <w:rFonts w:ascii="Arial" w:hAnsi="Arial"/>
      <w:spacing w:val="10"/>
      <w:lang w:eastAsia="en-US"/>
    </w:rPr>
  </w:style>
  <w:style w:type="character" w:customStyle="1" w:styleId="Nadpis1Char">
    <w:name w:val="Nadpis 1 Char"/>
    <w:basedOn w:val="Standardnpsmoodstavce"/>
    <w:link w:val="Nadpis1"/>
    <w:uiPriority w:val="99"/>
    <w:locked/>
    <w:rsid w:val="007F5B41"/>
    <w:rPr>
      <w:rFonts w:ascii="Arial" w:hAnsi="Arial" w:cs="Arial"/>
      <w:b/>
      <w:bCs/>
      <w:caps/>
      <w:spacing w:val="10"/>
      <w:sz w:val="22"/>
      <w:szCs w:val="24"/>
      <w:lang w:eastAsia="en-US"/>
    </w:rPr>
  </w:style>
  <w:style w:type="character" w:customStyle="1" w:styleId="Nadpis2Char">
    <w:name w:val="Nadpis 2 Char"/>
    <w:aliases w:val="h2 Char,Nadpis 2 úroveň Char"/>
    <w:basedOn w:val="Standardnpsmoodstavce"/>
    <w:link w:val="Nadpis2"/>
    <w:uiPriority w:val="99"/>
    <w:locked/>
    <w:rsid w:val="007F5B41"/>
    <w:rPr>
      <w:rFonts w:asciiTheme="minorHAnsi" w:hAnsiTheme="minorHAnsi" w:cs="Arial"/>
      <w:b/>
      <w:bCs/>
      <w:spacing w:val="10"/>
      <w:sz w:val="24"/>
      <w:lang w:eastAsia="en-US"/>
    </w:rPr>
  </w:style>
  <w:style w:type="character" w:customStyle="1" w:styleId="Nadpis3Char">
    <w:name w:val="Nadpis 3 Char"/>
    <w:aliases w:val="Nadpis 3 úroveň Char"/>
    <w:basedOn w:val="Standardnpsmoodstavce"/>
    <w:link w:val="Nadpis3"/>
    <w:uiPriority w:val="99"/>
    <w:locked/>
    <w:rsid w:val="007F5B41"/>
    <w:rPr>
      <w:rFonts w:ascii="Arial" w:hAnsi="Arial" w:cs="Arial"/>
      <w:b/>
      <w:bCs/>
      <w:i/>
      <w:spacing w:val="10"/>
      <w:szCs w:val="24"/>
      <w:lang w:eastAsia="en-US"/>
    </w:rPr>
  </w:style>
  <w:style w:type="character" w:customStyle="1" w:styleId="Nadpis4Char">
    <w:name w:val="Nadpis 4 Char"/>
    <w:basedOn w:val="Standardnpsmoodstavce"/>
    <w:link w:val="Nadpis4"/>
    <w:uiPriority w:val="99"/>
    <w:locked/>
    <w:rsid w:val="007F5B41"/>
    <w:rPr>
      <w:rFonts w:ascii="Arial" w:eastAsia="CG Omega" w:hAnsi="Arial" w:cs="MS Mincho"/>
      <w:b/>
      <w:bCs/>
      <w:i/>
      <w:lang w:eastAsia="en-US"/>
    </w:rPr>
  </w:style>
  <w:style w:type="character" w:customStyle="1" w:styleId="Nadpis5Char">
    <w:name w:val="Nadpis 5 Char"/>
    <w:basedOn w:val="Standardnpsmoodstavce"/>
    <w:link w:val="Nadpis5"/>
    <w:uiPriority w:val="99"/>
    <w:locked/>
    <w:rsid w:val="007F5B41"/>
    <w:rPr>
      <w:rFonts w:ascii="Arial" w:hAnsi="Arial" w:cs="Arial"/>
      <w:b/>
      <w:bCs/>
      <w:sz w:val="22"/>
      <w:szCs w:val="24"/>
      <w:lang w:eastAsia="en-US"/>
    </w:rPr>
  </w:style>
  <w:style w:type="character" w:customStyle="1" w:styleId="Nadpis6Char">
    <w:name w:val="Nadpis 6 Char"/>
    <w:basedOn w:val="Standardnpsmoodstavce"/>
    <w:link w:val="Nadpis6"/>
    <w:uiPriority w:val="99"/>
    <w:locked/>
    <w:rsid w:val="007F5B41"/>
    <w:rPr>
      <w:rFonts w:asciiTheme="minorHAnsi" w:hAnsiTheme="minorHAnsi"/>
      <w:b/>
      <w:bCs/>
      <w:sz w:val="22"/>
      <w:szCs w:val="22"/>
      <w:lang w:eastAsia="en-US"/>
    </w:rPr>
  </w:style>
  <w:style w:type="character" w:customStyle="1" w:styleId="Nadpis7Char">
    <w:name w:val="Nadpis 7 Char"/>
    <w:basedOn w:val="Standardnpsmoodstavce"/>
    <w:link w:val="Nadpis7"/>
    <w:uiPriority w:val="99"/>
    <w:locked/>
    <w:rsid w:val="007F5B41"/>
    <w:rPr>
      <w:rFonts w:ascii="Arial" w:hAnsi="Arial" w:cs="Arial"/>
      <w:b/>
      <w:bCs/>
      <w:sz w:val="22"/>
      <w:szCs w:val="24"/>
      <w:lang w:eastAsia="en-US"/>
    </w:rPr>
  </w:style>
  <w:style w:type="character" w:customStyle="1" w:styleId="Nadpis8Char">
    <w:name w:val="Nadpis 8 Char"/>
    <w:basedOn w:val="Standardnpsmoodstavce"/>
    <w:link w:val="Nadpis8"/>
    <w:uiPriority w:val="99"/>
    <w:locked/>
    <w:rsid w:val="007F5B41"/>
    <w:rPr>
      <w:rFonts w:asciiTheme="minorHAnsi" w:hAnsiTheme="minorHAnsi"/>
      <w:i/>
      <w:iCs/>
      <w:sz w:val="22"/>
      <w:szCs w:val="24"/>
      <w:lang w:eastAsia="en-US"/>
    </w:rPr>
  </w:style>
  <w:style w:type="character" w:customStyle="1" w:styleId="Nadpis9Char">
    <w:name w:val="Nadpis 9 Char"/>
    <w:basedOn w:val="Standardnpsmoodstavce"/>
    <w:link w:val="Nadpis9"/>
    <w:uiPriority w:val="99"/>
    <w:locked/>
    <w:rsid w:val="007F5B41"/>
    <w:rPr>
      <w:rFonts w:ascii="Arial" w:hAnsi="Arial" w:cs="Arial"/>
      <w:sz w:val="22"/>
      <w:szCs w:val="22"/>
      <w:lang w:eastAsia="en-US"/>
    </w:rPr>
  </w:style>
  <w:style w:type="paragraph" w:styleId="Obsah3">
    <w:name w:val="toc 3"/>
    <w:basedOn w:val="Normln"/>
    <w:next w:val="Normln"/>
    <w:uiPriority w:val="39"/>
    <w:rsid w:val="000F6595"/>
    <w:pPr>
      <w:ind w:left="567"/>
    </w:pPr>
    <w:rPr>
      <w:rFonts w:ascii="Arial" w:hAnsi="Arial"/>
      <w:sz w:val="20"/>
      <w:szCs w:val="20"/>
    </w:rPr>
  </w:style>
  <w:style w:type="character" w:styleId="Sledovanodkaz">
    <w:name w:val="FollowedHyperlink"/>
    <w:uiPriority w:val="99"/>
    <w:rsid w:val="000F6595"/>
    <w:rPr>
      <w:color w:val="800080"/>
      <w:u w:val="single"/>
    </w:rPr>
  </w:style>
  <w:style w:type="paragraph" w:customStyle="1" w:styleId="ClientName">
    <w:name w:val="Client Name"/>
    <w:basedOn w:val="Nadpis2"/>
    <w:uiPriority w:val="99"/>
    <w:rsid w:val="000F6595"/>
    <w:pPr>
      <w:numPr>
        <w:ilvl w:val="0"/>
        <w:numId w:val="0"/>
      </w:numPr>
      <w:spacing w:before="0"/>
      <w:jc w:val="center"/>
    </w:pPr>
    <w:rPr>
      <w:sz w:val="48"/>
    </w:rPr>
  </w:style>
  <w:style w:type="paragraph" w:styleId="Seznamobrzk">
    <w:name w:val="table of figures"/>
    <w:basedOn w:val="Normln"/>
    <w:next w:val="Normln"/>
    <w:uiPriority w:val="99"/>
    <w:rsid w:val="000F6595"/>
    <w:pPr>
      <w:ind w:left="480" w:hanging="480"/>
    </w:pPr>
  </w:style>
  <w:style w:type="paragraph" w:styleId="Obsah1">
    <w:name w:val="toc 1"/>
    <w:next w:val="Obsah2"/>
    <w:uiPriority w:val="39"/>
    <w:rsid w:val="000F6595"/>
    <w:pPr>
      <w:tabs>
        <w:tab w:val="left" w:pos="1134"/>
        <w:tab w:val="right" w:pos="8806"/>
      </w:tabs>
      <w:spacing w:before="240"/>
      <w:ind w:left="567" w:right="567" w:hanging="567"/>
      <w:outlineLvl w:val="0"/>
    </w:pPr>
    <w:rPr>
      <w:rFonts w:ascii="Arial" w:hAnsi="Arial"/>
      <w:b/>
      <w:caps/>
      <w:noProof/>
      <w:spacing w:val="10"/>
      <w:sz w:val="22"/>
      <w:szCs w:val="24"/>
      <w:lang w:val="en-GB" w:eastAsia="en-US"/>
    </w:rPr>
  </w:style>
  <w:style w:type="paragraph" w:styleId="Obsah2">
    <w:name w:val="toc 2"/>
    <w:basedOn w:val="Obsah1"/>
    <w:uiPriority w:val="39"/>
    <w:rsid w:val="000F6595"/>
    <w:pPr>
      <w:spacing w:before="120"/>
      <w:ind w:left="1134"/>
      <w:outlineLvl w:val="1"/>
    </w:pPr>
    <w:rPr>
      <w:b w:val="0"/>
      <w:caps w:val="0"/>
      <w:szCs w:val="20"/>
    </w:rPr>
  </w:style>
  <w:style w:type="paragraph" w:customStyle="1" w:styleId="FigureHeading">
    <w:name w:val="Figure Heading"/>
    <w:basedOn w:val="MainText"/>
    <w:next w:val="MainText"/>
    <w:uiPriority w:val="99"/>
    <w:rsid w:val="000F6595"/>
    <w:pPr>
      <w:keepNext/>
      <w:numPr>
        <w:numId w:val="1"/>
      </w:numPr>
      <w:tabs>
        <w:tab w:val="left" w:pos="1701"/>
      </w:tabs>
      <w:spacing w:before="360" w:after="120"/>
    </w:pPr>
    <w:rPr>
      <w:rFonts w:cs="Arial"/>
      <w:b/>
      <w:bCs/>
      <w:sz w:val="16"/>
    </w:rPr>
  </w:style>
  <w:style w:type="paragraph" w:customStyle="1" w:styleId="ProposalByDate">
    <w:name w:val="Proposal By/Date"/>
    <w:next w:val="Normln"/>
    <w:uiPriority w:val="99"/>
    <w:rsid w:val="000F6595"/>
    <w:pPr>
      <w:jc w:val="center"/>
    </w:pPr>
    <w:rPr>
      <w:rFonts w:ascii="Arial" w:hAnsi="Arial" w:cs="Arial"/>
      <w:b/>
      <w:bCs/>
      <w:caps/>
      <w:spacing w:val="10"/>
      <w:sz w:val="18"/>
      <w:szCs w:val="18"/>
      <w:lang w:eastAsia="en-US"/>
    </w:rPr>
  </w:style>
  <w:style w:type="paragraph" w:customStyle="1" w:styleId="ReportTitle">
    <w:name w:val="Report Title"/>
    <w:basedOn w:val="CompanyName"/>
    <w:uiPriority w:val="99"/>
    <w:rsid w:val="000F6595"/>
    <w:pPr>
      <w:spacing w:before="360"/>
      <w:ind w:left="0" w:firstLine="0"/>
    </w:pPr>
  </w:style>
  <w:style w:type="paragraph" w:customStyle="1" w:styleId="CompanyName">
    <w:name w:val="CompanyName"/>
    <w:basedOn w:val="Nzev"/>
    <w:next w:val="Nzev"/>
    <w:uiPriority w:val="99"/>
    <w:rsid w:val="000F6595"/>
    <w:pPr>
      <w:keepNext/>
      <w:keepLines/>
      <w:spacing w:before="0" w:after="0"/>
      <w:ind w:left="709" w:hanging="709"/>
      <w:outlineLvl w:val="9"/>
    </w:pPr>
    <w:rPr>
      <w:rFonts w:eastAsia="Times New Roman" w:cs="Times New Roman"/>
      <w:bCs w:val="0"/>
      <w:caps/>
      <w:kern w:val="0"/>
      <w:sz w:val="24"/>
      <w:szCs w:val="20"/>
      <w:lang w:eastAsia="en-GB"/>
    </w:rPr>
  </w:style>
  <w:style w:type="paragraph" w:styleId="Nzev">
    <w:name w:val="Title"/>
    <w:basedOn w:val="Normln"/>
    <w:link w:val="NzevChar"/>
    <w:uiPriority w:val="99"/>
    <w:qFormat/>
    <w:rsid w:val="000F65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99"/>
    <w:locked/>
    <w:rsid w:val="007F5B41"/>
    <w:rPr>
      <w:rFonts w:ascii="Arial" w:hAnsi="Arial" w:cs="Arial"/>
      <w:b/>
      <w:bCs/>
      <w:kern w:val="28"/>
      <w:sz w:val="32"/>
      <w:szCs w:val="32"/>
      <w:lang w:eastAsia="en-US"/>
    </w:rPr>
  </w:style>
  <w:style w:type="paragraph" w:customStyle="1" w:styleId="ENProposalTitle">
    <w:name w:val="EN Proposal Title"/>
    <w:basedOn w:val="Nadpis3"/>
    <w:rsid w:val="000F6595"/>
    <w:pPr>
      <w:spacing w:line="280" w:lineRule="exact"/>
    </w:pPr>
    <w:rPr>
      <w:sz w:val="24"/>
    </w:rPr>
  </w:style>
  <w:style w:type="paragraph" w:customStyle="1" w:styleId="ENItalicText">
    <w:name w:val="EN Italic Text"/>
    <w:basedOn w:val="MainText"/>
    <w:uiPriority w:val="99"/>
    <w:rsid w:val="000F6595"/>
    <w:rPr>
      <w:i/>
      <w:iCs/>
    </w:rPr>
  </w:style>
  <w:style w:type="paragraph" w:styleId="Obsah4">
    <w:name w:val="toc 4"/>
    <w:basedOn w:val="Normln"/>
    <w:next w:val="Normln"/>
    <w:uiPriority w:val="39"/>
    <w:rsid w:val="000F6595"/>
    <w:pPr>
      <w:ind w:left="567"/>
    </w:pPr>
    <w:rPr>
      <w:rFonts w:ascii="Arial" w:hAnsi="Arial"/>
      <w:sz w:val="20"/>
    </w:rPr>
  </w:style>
  <w:style w:type="paragraph" w:customStyle="1" w:styleId="ExecutiveSummary">
    <w:name w:val="Executive Summary"/>
    <w:basedOn w:val="Nadpis5"/>
    <w:next w:val="MainText"/>
    <w:uiPriority w:val="99"/>
    <w:rsid w:val="000F6595"/>
    <w:pPr>
      <w:ind w:left="567"/>
    </w:pPr>
    <w:rPr>
      <w:caps/>
      <w:spacing w:val="10"/>
    </w:rPr>
  </w:style>
  <w:style w:type="paragraph" w:styleId="Obsah5">
    <w:name w:val="toc 5"/>
    <w:basedOn w:val="Normln"/>
    <w:next w:val="Normln"/>
    <w:autoRedefine/>
    <w:uiPriority w:val="99"/>
    <w:semiHidden/>
    <w:rsid w:val="000F6595"/>
    <w:pPr>
      <w:ind w:left="960"/>
    </w:pPr>
  </w:style>
  <w:style w:type="paragraph" w:styleId="Obsah6">
    <w:name w:val="toc 6"/>
    <w:basedOn w:val="Normln"/>
    <w:next w:val="Normln"/>
    <w:autoRedefine/>
    <w:uiPriority w:val="99"/>
    <w:semiHidden/>
    <w:rsid w:val="000F6595"/>
    <w:pPr>
      <w:ind w:left="1200"/>
    </w:pPr>
  </w:style>
  <w:style w:type="paragraph" w:styleId="Obsah7">
    <w:name w:val="toc 7"/>
    <w:basedOn w:val="Normln"/>
    <w:next w:val="Normln"/>
    <w:autoRedefine/>
    <w:uiPriority w:val="99"/>
    <w:semiHidden/>
    <w:rsid w:val="000F6595"/>
    <w:pPr>
      <w:ind w:left="1440"/>
    </w:pPr>
  </w:style>
  <w:style w:type="paragraph" w:styleId="Obsah8">
    <w:name w:val="toc 8"/>
    <w:basedOn w:val="Normln"/>
    <w:next w:val="Normln"/>
    <w:autoRedefine/>
    <w:uiPriority w:val="99"/>
    <w:semiHidden/>
    <w:rsid w:val="000F6595"/>
    <w:pPr>
      <w:ind w:left="1680"/>
    </w:pPr>
  </w:style>
  <w:style w:type="paragraph" w:styleId="Obsah9">
    <w:name w:val="toc 9"/>
    <w:basedOn w:val="Normln"/>
    <w:next w:val="Normln"/>
    <w:autoRedefine/>
    <w:uiPriority w:val="99"/>
    <w:semiHidden/>
    <w:rsid w:val="000F6595"/>
    <w:pPr>
      <w:ind w:left="1920"/>
    </w:pPr>
  </w:style>
  <w:style w:type="character" w:styleId="Hypertextovodkaz">
    <w:name w:val="Hyperlink"/>
    <w:uiPriority w:val="99"/>
    <w:rsid w:val="000F6595"/>
    <w:rPr>
      <w:color w:val="0000FF"/>
      <w:u w:val="single"/>
    </w:rPr>
  </w:style>
  <w:style w:type="paragraph" w:customStyle="1" w:styleId="TableHeading">
    <w:name w:val="Table Heading"/>
    <w:basedOn w:val="FigureHeading"/>
    <w:next w:val="MainText"/>
    <w:autoRedefine/>
    <w:uiPriority w:val="99"/>
    <w:rsid w:val="0074630A"/>
    <w:pPr>
      <w:numPr>
        <w:numId w:val="0"/>
      </w:numPr>
      <w:tabs>
        <w:tab w:val="clear" w:pos="1701"/>
      </w:tabs>
    </w:pPr>
    <w:rPr>
      <w:rFonts w:eastAsia="CG Omega" w:cs="MS Mincho"/>
    </w:rPr>
  </w:style>
  <w:style w:type="paragraph" w:customStyle="1" w:styleId="QualitySubtitles">
    <w:name w:val="Quality Subtitles"/>
    <w:basedOn w:val="Normln"/>
    <w:uiPriority w:val="99"/>
    <w:rsid w:val="000F6595"/>
    <w:pPr>
      <w:spacing w:line="250" w:lineRule="exact"/>
    </w:pPr>
    <w:rPr>
      <w:rFonts w:ascii="Arial" w:hAnsi="Arial" w:cs="Arial"/>
      <w:b/>
      <w:spacing w:val="10"/>
      <w:sz w:val="20"/>
      <w:szCs w:val="20"/>
    </w:rPr>
  </w:style>
  <w:style w:type="character" w:styleId="slostrnky">
    <w:name w:val="page number"/>
    <w:basedOn w:val="Standardnpsmoodstavce"/>
    <w:uiPriority w:val="99"/>
    <w:rsid w:val="000F6595"/>
  </w:style>
  <w:style w:type="paragraph" w:customStyle="1" w:styleId="QualityText">
    <w:name w:val="Quality Text"/>
    <w:basedOn w:val="QualitySubtitles"/>
    <w:uiPriority w:val="99"/>
    <w:rsid w:val="000F6595"/>
    <w:rPr>
      <w:b w:val="0"/>
    </w:rPr>
  </w:style>
  <w:style w:type="paragraph" w:customStyle="1" w:styleId="BulletText">
    <w:name w:val="Bullet Text"/>
    <w:basedOn w:val="Normln"/>
    <w:autoRedefine/>
    <w:uiPriority w:val="99"/>
    <w:rsid w:val="00900880"/>
    <w:pPr>
      <w:numPr>
        <w:ilvl w:val="1"/>
        <w:numId w:val="5"/>
      </w:numPr>
      <w:spacing w:before="120"/>
    </w:pPr>
    <w:rPr>
      <w:rFonts w:ascii="Arial" w:eastAsia="CG Omega" w:hAnsi="Arial"/>
      <w:spacing w:val="10"/>
      <w:sz w:val="20"/>
      <w:szCs w:val="20"/>
    </w:rPr>
  </w:style>
  <w:style w:type="paragraph" w:customStyle="1" w:styleId="TableText">
    <w:name w:val="Table Text"/>
    <w:basedOn w:val="Normln"/>
    <w:link w:val="TableTextChar1"/>
    <w:uiPriority w:val="99"/>
    <w:rsid w:val="000F6595"/>
    <w:pPr>
      <w:spacing w:before="15" w:after="15"/>
      <w:ind w:left="15" w:right="15"/>
    </w:pPr>
    <w:rPr>
      <w:rFonts w:ascii="Arial" w:hAnsi="Arial"/>
      <w:sz w:val="18"/>
      <w:szCs w:val="18"/>
    </w:rPr>
  </w:style>
  <w:style w:type="character" w:customStyle="1" w:styleId="TableTextChar1">
    <w:name w:val="Table Text Char1"/>
    <w:link w:val="TableText"/>
    <w:rsid w:val="002B700B"/>
    <w:rPr>
      <w:rFonts w:ascii="Arial" w:hAnsi="Arial"/>
      <w:sz w:val="18"/>
      <w:szCs w:val="18"/>
      <w:lang w:eastAsia="en-US"/>
    </w:rPr>
  </w:style>
  <w:style w:type="paragraph" w:styleId="Textbubliny">
    <w:name w:val="Balloon Text"/>
    <w:basedOn w:val="Normln"/>
    <w:link w:val="TextbublinyChar"/>
    <w:uiPriority w:val="99"/>
    <w:semiHidden/>
    <w:rsid w:val="000F65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5B41"/>
    <w:rPr>
      <w:rFonts w:ascii="Tahoma" w:hAnsi="Tahoma" w:cs="Tahoma"/>
      <w:sz w:val="16"/>
      <w:szCs w:val="16"/>
      <w:lang w:eastAsia="en-US"/>
    </w:rPr>
  </w:style>
  <w:style w:type="paragraph" w:customStyle="1" w:styleId="Appendices">
    <w:name w:val="Appendices"/>
    <w:basedOn w:val="AppendixNo"/>
    <w:next w:val="MainText"/>
    <w:uiPriority w:val="99"/>
    <w:rsid w:val="000F6595"/>
    <w:pPr>
      <w:numPr>
        <w:numId w:val="0"/>
      </w:numPr>
      <w:ind w:left="567"/>
    </w:pPr>
    <w:rPr>
      <w:rFonts w:eastAsia="Times New Roman" w:cs="Times New Roman"/>
      <w:szCs w:val="20"/>
    </w:rPr>
  </w:style>
  <w:style w:type="paragraph" w:customStyle="1" w:styleId="AppendixNo">
    <w:name w:val="Appendix No."/>
    <w:next w:val="MainText"/>
    <w:uiPriority w:val="99"/>
    <w:rsid w:val="000F6595"/>
    <w:pPr>
      <w:keepNext/>
      <w:pageBreakBefore/>
      <w:numPr>
        <w:numId w:val="2"/>
      </w:numPr>
      <w:tabs>
        <w:tab w:val="left" w:pos="567"/>
      </w:tabs>
    </w:pPr>
    <w:rPr>
      <w:rFonts w:ascii="Arial" w:hAnsi="Arial" w:cs="Arial"/>
      <w:b/>
      <w:bCs/>
      <w:caps/>
      <w:spacing w:val="10"/>
      <w:sz w:val="24"/>
      <w:szCs w:val="24"/>
      <w:lang w:eastAsia="en-US"/>
    </w:rPr>
  </w:style>
  <w:style w:type="paragraph" w:styleId="Textpoznpodarou">
    <w:name w:val="footnote text"/>
    <w:basedOn w:val="Normln"/>
    <w:link w:val="TextpoznpodarouChar"/>
    <w:uiPriority w:val="99"/>
    <w:semiHidden/>
    <w:rsid w:val="000F6595"/>
    <w:pPr>
      <w:tabs>
        <w:tab w:val="left" w:pos="360"/>
      </w:tabs>
      <w:ind w:left="357" w:hanging="357"/>
    </w:pPr>
    <w:rPr>
      <w:rFonts w:ascii="Arial" w:hAnsi="Arial"/>
      <w:sz w:val="18"/>
      <w:szCs w:val="18"/>
    </w:rPr>
  </w:style>
  <w:style w:type="character" w:customStyle="1" w:styleId="TextpoznpodarouChar">
    <w:name w:val="Text pozn. pod čarou Char"/>
    <w:basedOn w:val="Standardnpsmoodstavce"/>
    <w:link w:val="Textpoznpodarou"/>
    <w:uiPriority w:val="99"/>
    <w:semiHidden/>
    <w:locked/>
    <w:rsid w:val="007F5B41"/>
    <w:rPr>
      <w:rFonts w:ascii="Arial" w:hAnsi="Arial"/>
      <w:sz w:val="18"/>
      <w:szCs w:val="18"/>
      <w:lang w:eastAsia="en-US"/>
    </w:rPr>
  </w:style>
  <w:style w:type="character" w:styleId="Znakapoznpodarou">
    <w:name w:val="footnote reference"/>
    <w:aliases w:val="EN Footnote Reference"/>
    <w:uiPriority w:val="99"/>
    <w:semiHidden/>
    <w:rsid w:val="000F6595"/>
    <w:rPr>
      <w:rFonts w:ascii="Arial" w:hAnsi="Arial"/>
      <w:vertAlign w:val="superscript"/>
    </w:rPr>
  </w:style>
  <w:style w:type="paragraph" w:customStyle="1" w:styleId="TableSource">
    <w:name w:val="Table Source"/>
    <w:basedOn w:val="MainText"/>
    <w:next w:val="MainText"/>
    <w:uiPriority w:val="99"/>
    <w:rsid w:val="000F6595"/>
    <w:pPr>
      <w:spacing w:before="60"/>
    </w:pPr>
    <w:rPr>
      <w:i/>
      <w:sz w:val="16"/>
      <w:szCs w:val="16"/>
    </w:rPr>
  </w:style>
  <w:style w:type="paragraph" w:styleId="Zhlav">
    <w:name w:val="header"/>
    <w:basedOn w:val="Normln"/>
    <w:link w:val="ZhlavChar"/>
    <w:uiPriority w:val="99"/>
    <w:rsid w:val="000F6595"/>
    <w:pPr>
      <w:tabs>
        <w:tab w:val="center" w:pos="4153"/>
        <w:tab w:val="right" w:pos="8306"/>
      </w:tabs>
    </w:pPr>
  </w:style>
  <w:style w:type="character" w:customStyle="1" w:styleId="ZhlavChar">
    <w:name w:val="Záhlaví Char"/>
    <w:basedOn w:val="Standardnpsmoodstavce"/>
    <w:link w:val="Zhlav"/>
    <w:uiPriority w:val="99"/>
    <w:locked/>
    <w:rsid w:val="007F5B41"/>
    <w:rPr>
      <w:rFonts w:asciiTheme="minorHAnsi" w:hAnsiTheme="minorHAnsi"/>
      <w:sz w:val="22"/>
      <w:szCs w:val="24"/>
      <w:lang w:eastAsia="en-US"/>
    </w:rPr>
  </w:style>
  <w:style w:type="paragraph" w:customStyle="1" w:styleId="StylBulletTextZa0b">
    <w:name w:val="Styl Bullet Text + Za:  0 b."/>
    <w:basedOn w:val="BulletText"/>
    <w:autoRedefine/>
    <w:rsid w:val="00046B1E"/>
    <w:pPr>
      <w:numPr>
        <w:ilvl w:val="0"/>
        <w:numId w:val="4"/>
      </w:numPr>
    </w:pPr>
    <w:rPr>
      <w:rFonts w:eastAsia="Times New Roman"/>
    </w:rPr>
  </w:style>
  <w:style w:type="paragraph" w:customStyle="1" w:styleId="NumberText">
    <w:name w:val="Number Text"/>
    <w:basedOn w:val="MainText"/>
    <w:uiPriority w:val="99"/>
    <w:rsid w:val="000F6595"/>
    <w:pPr>
      <w:numPr>
        <w:numId w:val="3"/>
      </w:numPr>
      <w:tabs>
        <w:tab w:val="clear" w:pos="1287"/>
        <w:tab w:val="left" w:pos="924"/>
      </w:tabs>
      <w:ind w:left="924" w:hanging="357"/>
    </w:pPr>
  </w:style>
  <w:style w:type="paragraph" w:customStyle="1" w:styleId="MainTextChar">
    <w:name w:val="Main Text Char"/>
    <w:basedOn w:val="Normln"/>
    <w:autoRedefine/>
    <w:rsid w:val="00F6344E"/>
    <w:pPr>
      <w:spacing w:before="240"/>
      <w:ind w:left="567"/>
    </w:pPr>
    <w:rPr>
      <w:rFonts w:ascii="Arial" w:eastAsia="CG Omega" w:hAnsi="Arial"/>
      <w:spacing w:val="10"/>
      <w:sz w:val="20"/>
    </w:rPr>
  </w:style>
  <w:style w:type="paragraph" w:customStyle="1" w:styleId="Styl1">
    <w:name w:val="Styl1"/>
    <w:basedOn w:val="MainText"/>
    <w:link w:val="Styl1Char"/>
    <w:qFormat/>
    <w:rsid w:val="00377A6C"/>
    <w:pPr>
      <w:ind w:left="0"/>
    </w:pPr>
    <w:rPr>
      <w:rFonts w:ascii="Calibri" w:hAnsi="Calibri"/>
      <w:sz w:val="22"/>
    </w:rPr>
  </w:style>
  <w:style w:type="character" w:customStyle="1" w:styleId="Styl1Char">
    <w:name w:val="Styl1 Char"/>
    <w:link w:val="Styl1"/>
    <w:rsid w:val="00377A6C"/>
    <w:rPr>
      <w:rFonts w:ascii="Calibri" w:hAnsi="Calibri"/>
      <w:spacing w:val="10"/>
      <w:sz w:val="22"/>
      <w:lang w:eastAsia="en-US"/>
    </w:rPr>
  </w:style>
  <w:style w:type="paragraph" w:styleId="Titulek">
    <w:name w:val="caption"/>
    <w:aliases w:val=" Char,Char"/>
    <w:basedOn w:val="Normln"/>
    <w:next w:val="Normln"/>
    <w:link w:val="TitulekChar"/>
    <w:unhideWhenUsed/>
    <w:qFormat/>
    <w:rsid w:val="00555FFB"/>
    <w:pPr>
      <w:spacing w:after="200"/>
    </w:pPr>
    <w:rPr>
      <w:b/>
      <w:bCs/>
      <w:color w:val="4F81BD" w:themeColor="accent1"/>
      <w:sz w:val="18"/>
      <w:szCs w:val="18"/>
    </w:rPr>
  </w:style>
  <w:style w:type="character" w:customStyle="1" w:styleId="TitulekChar">
    <w:name w:val="Titulek Char"/>
    <w:aliases w:val=" Char Char,Char Char"/>
    <w:link w:val="Titulek"/>
    <w:rsid w:val="0074630A"/>
    <w:rPr>
      <w:rFonts w:asciiTheme="minorHAnsi" w:hAnsiTheme="minorHAnsi"/>
      <w:b/>
      <w:bCs/>
      <w:color w:val="4F81BD" w:themeColor="accent1"/>
      <w:sz w:val="18"/>
      <w:szCs w:val="18"/>
      <w:lang w:eastAsia="en-US"/>
    </w:rPr>
  </w:style>
  <w:style w:type="paragraph" w:styleId="Odstavecseseznamem">
    <w:name w:val="List Paragraph"/>
    <w:basedOn w:val="Normln"/>
    <w:uiPriority w:val="34"/>
    <w:qFormat/>
    <w:rsid w:val="0026632A"/>
    <w:pPr>
      <w:ind w:left="720"/>
      <w:contextualSpacing/>
    </w:pPr>
  </w:style>
  <w:style w:type="paragraph" w:styleId="Zpat">
    <w:name w:val="footer"/>
    <w:basedOn w:val="Normln"/>
    <w:link w:val="ZpatChar"/>
    <w:uiPriority w:val="99"/>
    <w:rsid w:val="00AC34B7"/>
    <w:pPr>
      <w:tabs>
        <w:tab w:val="center" w:pos="4536"/>
        <w:tab w:val="right" w:pos="9072"/>
      </w:tabs>
    </w:pPr>
  </w:style>
  <w:style w:type="character" w:customStyle="1" w:styleId="ZpatChar">
    <w:name w:val="Zápatí Char"/>
    <w:basedOn w:val="Standardnpsmoodstavce"/>
    <w:link w:val="Zpat"/>
    <w:uiPriority w:val="99"/>
    <w:rsid w:val="00AC34B7"/>
    <w:rPr>
      <w:rFonts w:asciiTheme="minorHAnsi" w:hAnsiTheme="minorHAnsi"/>
      <w:sz w:val="22"/>
      <w:szCs w:val="24"/>
      <w:lang w:eastAsia="en-US"/>
    </w:rPr>
  </w:style>
  <w:style w:type="character" w:customStyle="1" w:styleId="hps">
    <w:name w:val="hps"/>
    <w:rsid w:val="00AC34B7"/>
  </w:style>
  <w:style w:type="character" w:customStyle="1" w:styleId="TableTextChar">
    <w:name w:val="Table Text Char"/>
    <w:rsid w:val="00852A60"/>
    <w:rPr>
      <w:rFonts w:ascii="Arial" w:eastAsia="MS Mincho" w:hAnsi="Arial"/>
      <w:sz w:val="18"/>
      <w:szCs w:val="18"/>
      <w:lang w:eastAsia="en-US"/>
    </w:rPr>
  </w:style>
  <w:style w:type="paragraph" w:customStyle="1" w:styleId="Rita">
    <w:name w:val="Rita"/>
    <w:basedOn w:val="Normln"/>
    <w:rsid w:val="00852A60"/>
    <w:pPr>
      <w:numPr>
        <w:numId w:val="34"/>
      </w:numPr>
      <w:jc w:val="left"/>
    </w:pPr>
    <w:rPr>
      <w:rFonts w:ascii="Times New Roman" w:eastAsia="Times New Roman" w:hAnsi="Times New Roman"/>
      <w:sz w:val="24"/>
      <w:lang w:val="en-GB" w:eastAsia="en-GB"/>
    </w:rPr>
  </w:style>
  <w:style w:type="character" w:customStyle="1" w:styleId="TextkomenteChar">
    <w:name w:val="Text komentáře Char"/>
    <w:basedOn w:val="Standardnpsmoodstavce"/>
    <w:link w:val="Textkomente"/>
    <w:uiPriority w:val="99"/>
    <w:rsid w:val="007F5B41"/>
    <w:rPr>
      <w:lang w:eastAsia="en-US"/>
    </w:rPr>
  </w:style>
  <w:style w:type="paragraph" w:styleId="Textkomente">
    <w:name w:val="annotation text"/>
    <w:basedOn w:val="Normln"/>
    <w:link w:val="TextkomenteChar"/>
    <w:uiPriority w:val="99"/>
    <w:rsid w:val="007F5B41"/>
    <w:pPr>
      <w:jc w:val="left"/>
    </w:pPr>
    <w:rPr>
      <w:rFonts w:ascii="Times New Roman" w:hAnsi="Times New Roman"/>
      <w:sz w:val="20"/>
      <w:szCs w:val="20"/>
    </w:rPr>
  </w:style>
  <w:style w:type="character" w:customStyle="1" w:styleId="PedmtkomenteChar">
    <w:name w:val="Předmět komentáře Char"/>
    <w:basedOn w:val="TextkomenteChar"/>
    <w:link w:val="Pedmtkomente"/>
    <w:uiPriority w:val="99"/>
    <w:rsid w:val="007F5B41"/>
    <w:rPr>
      <w:b/>
      <w:bCs/>
      <w:lang w:eastAsia="en-US"/>
    </w:rPr>
  </w:style>
  <w:style w:type="paragraph" w:styleId="Pedmtkomente">
    <w:name w:val="annotation subject"/>
    <w:basedOn w:val="Textkomente"/>
    <w:next w:val="Textkomente"/>
    <w:link w:val="PedmtkomenteChar"/>
    <w:uiPriority w:val="99"/>
    <w:rsid w:val="007F5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551">
      <w:bodyDiv w:val="1"/>
      <w:marLeft w:val="0"/>
      <w:marRight w:val="0"/>
      <w:marTop w:val="0"/>
      <w:marBottom w:val="0"/>
      <w:divBdr>
        <w:top w:val="none" w:sz="0" w:space="0" w:color="auto"/>
        <w:left w:val="none" w:sz="0" w:space="0" w:color="auto"/>
        <w:bottom w:val="none" w:sz="0" w:space="0" w:color="auto"/>
        <w:right w:val="none" w:sz="0" w:space="0" w:color="auto"/>
      </w:divBdr>
    </w:div>
    <w:div w:id="45764030">
      <w:bodyDiv w:val="1"/>
      <w:marLeft w:val="0"/>
      <w:marRight w:val="0"/>
      <w:marTop w:val="0"/>
      <w:marBottom w:val="0"/>
      <w:divBdr>
        <w:top w:val="none" w:sz="0" w:space="0" w:color="auto"/>
        <w:left w:val="none" w:sz="0" w:space="0" w:color="auto"/>
        <w:bottom w:val="none" w:sz="0" w:space="0" w:color="auto"/>
        <w:right w:val="none" w:sz="0" w:space="0" w:color="auto"/>
      </w:divBdr>
    </w:div>
    <w:div w:id="60714857">
      <w:bodyDiv w:val="1"/>
      <w:marLeft w:val="0"/>
      <w:marRight w:val="0"/>
      <w:marTop w:val="0"/>
      <w:marBottom w:val="0"/>
      <w:divBdr>
        <w:top w:val="none" w:sz="0" w:space="0" w:color="auto"/>
        <w:left w:val="none" w:sz="0" w:space="0" w:color="auto"/>
        <w:bottom w:val="none" w:sz="0" w:space="0" w:color="auto"/>
        <w:right w:val="none" w:sz="0" w:space="0" w:color="auto"/>
      </w:divBdr>
    </w:div>
    <w:div w:id="80836501">
      <w:bodyDiv w:val="1"/>
      <w:marLeft w:val="0"/>
      <w:marRight w:val="0"/>
      <w:marTop w:val="0"/>
      <w:marBottom w:val="0"/>
      <w:divBdr>
        <w:top w:val="none" w:sz="0" w:space="0" w:color="auto"/>
        <w:left w:val="none" w:sz="0" w:space="0" w:color="auto"/>
        <w:bottom w:val="none" w:sz="0" w:space="0" w:color="auto"/>
        <w:right w:val="none" w:sz="0" w:space="0" w:color="auto"/>
      </w:divBdr>
    </w:div>
    <w:div w:id="118912264">
      <w:bodyDiv w:val="1"/>
      <w:marLeft w:val="0"/>
      <w:marRight w:val="0"/>
      <w:marTop w:val="0"/>
      <w:marBottom w:val="0"/>
      <w:divBdr>
        <w:top w:val="none" w:sz="0" w:space="0" w:color="auto"/>
        <w:left w:val="none" w:sz="0" w:space="0" w:color="auto"/>
        <w:bottom w:val="none" w:sz="0" w:space="0" w:color="auto"/>
        <w:right w:val="none" w:sz="0" w:space="0" w:color="auto"/>
      </w:divBdr>
    </w:div>
    <w:div w:id="278221461">
      <w:bodyDiv w:val="1"/>
      <w:marLeft w:val="0"/>
      <w:marRight w:val="0"/>
      <w:marTop w:val="0"/>
      <w:marBottom w:val="0"/>
      <w:divBdr>
        <w:top w:val="none" w:sz="0" w:space="0" w:color="auto"/>
        <w:left w:val="none" w:sz="0" w:space="0" w:color="auto"/>
        <w:bottom w:val="none" w:sz="0" w:space="0" w:color="auto"/>
        <w:right w:val="none" w:sz="0" w:space="0" w:color="auto"/>
      </w:divBdr>
    </w:div>
    <w:div w:id="357511596">
      <w:bodyDiv w:val="1"/>
      <w:marLeft w:val="0"/>
      <w:marRight w:val="0"/>
      <w:marTop w:val="0"/>
      <w:marBottom w:val="0"/>
      <w:divBdr>
        <w:top w:val="none" w:sz="0" w:space="0" w:color="auto"/>
        <w:left w:val="none" w:sz="0" w:space="0" w:color="auto"/>
        <w:bottom w:val="none" w:sz="0" w:space="0" w:color="auto"/>
        <w:right w:val="none" w:sz="0" w:space="0" w:color="auto"/>
      </w:divBdr>
    </w:div>
    <w:div w:id="383220418">
      <w:bodyDiv w:val="1"/>
      <w:marLeft w:val="0"/>
      <w:marRight w:val="0"/>
      <w:marTop w:val="0"/>
      <w:marBottom w:val="0"/>
      <w:divBdr>
        <w:top w:val="none" w:sz="0" w:space="0" w:color="auto"/>
        <w:left w:val="none" w:sz="0" w:space="0" w:color="auto"/>
        <w:bottom w:val="none" w:sz="0" w:space="0" w:color="auto"/>
        <w:right w:val="none" w:sz="0" w:space="0" w:color="auto"/>
      </w:divBdr>
    </w:div>
    <w:div w:id="403575232">
      <w:bodyDiv w:val="1"/>
      <w:marLeft w:val="0"/>
      <w:marRight w:val="0"/>
      <w:marTop w:val="0"/>
      <w:marBottom w:val="0"/>
      <w:divBdr>
        <w:top w:val="none" w:sz="0" w:space="0" w:color="auto"/>
        <w:left w:val="none" w:sz="0" w:space="0" w:color="auto"/>
        <w:bottom w:val="none" w:sz="0" w:space="0" w:color="auto"/>
        <w:right w:val="none" w:sz="0" w:space="0" w:color="auto"/>
      </w:divBdr>
    </w:div>
    <w:div w:id="446002930">
      <w:bodyDiv w:val="1"/>
      <w:marLeft w:val="0"/>
      <w:marRight w:val="0"/>
      <w:marTop w:val="0"/>
      <w:marBottom w:val="0"/>
      <w:divBdr>
        <w:top w:val="none" w:sz="0" w:space="0" w:color="auto"/>
        <w:left w:val="none" w:sz="0" w:space="0" w:color="auto"/>
        <w:bottom w:val="none" w:sz="0" w:space="0" w:color="auto"/>
        <w:right w:val="none" w:sz="0" w:space="0" w:color="auto"/>
      </w:divBdr>
    </w:div>
    <w:div w:id="489441010">
      <w:bodyDiv w:val="1"/>
      <w:marLeft w:val="0"/>
      <w:marRight w:val="0"/>
      <w:marTop w:val="0"/>
      <w:marBottom w:val="0"/>
      <w:divBdr>
        <w:top w:val="none" w:sz="0" w:space="0" w:color="auto"/>
        <w:left w:val="none" w:sz="0" w:space="0" w:color="auto"/>
        <w:bottom w:val="none" w:sz="0" w:space="0" w:color="auto"/>
        <w:right w:val="none" w:sz="0" w:space="0" w:color="auto"/>
      </w:divBdr>
    </w:div>
    <w:div w:id="553584453">
      <w:bodyDiv w:val="1"/>
      <w:marLeft w:val="0"/>
      <w:marRight w:val="0"/>
      <w:marTop w:val="0"/>
      <w:marBottom w:val="0"/>
      <w:divBdr>
        <w:top w:val="none" w:sz="0" w:space="0" w:color="auto"/>
        <w:left w:val="none" w:sz="0" w:space="0" w:color="auto"/>
        <w:bottom w:val="none" w:sz="0" w:space="0" w:color="auto"/>
        <w:right w:val="none" w:sz="0" w:space="0" w:color="auto"/>
      </w:divBdr>
    </w:div>
    <w:div w:id="556235634">
      <w:bodyDiv w:val="1"/>
      <w:marLeft w:val="0"/>
      <w:marRight w:val="0"/>
      <w:marTop w:val="0"/>
      <w:marBottom w:val="0"/>
      <w:divBdr>
        <w:top w:val="none" w:sz="0" w:space="0" w:color="auto"/>
        <w:left w:val="none" w:sz="0" w:space="0" w:color="auto"/>
        <w:bottom w:val="none" w:sz="0" w:space="0" w:color="auto"/>
        <w:right w:val="none" w:sz="0" w:space="0" w:color="auto"/>
      </w:divBdr>
    </w:div>
    <w:div w:id="593707666">
      <w:bodyDiv w:val="1"/>
      <w:marLeft w:val="0"/>
      <w:marRight w:val="0"/>
      <w:marTop w:val="0"/>
      <w:marBottom w:val="0"/>
      <w:divBdr>
        <w:top w:val="none" w:sz="0" w:space="0" w:color="auto"/>
        <w:left w:val="none" w:sz="0" w:space="0" w:color="auto"/>
        <w:bottom w:val="none" w:sz="0" w:space="0" w:color="auto"/>
        <w:right w:val="none" w:sz="0" w:space="0" w:color="auto"/>
      </w:divBdr>
    </w:div>
    <w:div w:id="684940059">
      <w:bodyDiv w:val="1"/>
      <w:marLeft w:val="0"/>
      <w:marRight w:val="0"/>
      <w:marTop w:val="0"/>
      <w:marBottom w:val="0"/>
      <w:divBdr>
        <w:top w:val="none" w:sz="0" w:space="0" w:color="auto"/>
        <w:left w:val="none" w:sz="0" w:space="0" w:color="auto"/>
        <w:bottom w:val="none" w:sz="0" w:space="0" w:color="auto"/>
        <w:right w:val="none" w:sz="0" w:space="0" w:color="auto"/>
      </w:divBdr>
    </w:div>
    <w:div w:id="702486754">
      <w:bodyDiv w:val="1"/>
      <w:marLeft w:val="0"/>
      <w:marRight w:val="0"/>
      <w:marTop w:val="0"/>
      <w:marBottom w:val="0"/>
      <w:divBdr>
        <w:top w:val="none" w:sz="0" w:space="0" w:color="auto"/>
        <w:left w:val="none" w:sz="0" w:space="0" w:color="auto"/>
        <w:bottom w:val="none" w:sz="0" w:space="0" w:color="auto"/>
        <w:right w:val="none" w:sz="0" w:space="0" w:color="auto"/>
      </w:divBdr>
    </w:div>
    <w:div w:id="709844780">
      <w:bodyDiv w:val="1"/>
      <w:marLeft w:val="0"/>
      <w:marRight w:val="0"/>
      <w:marTop w:val="0"/>
      <w:marBottom w:val="0"/>
      <w:divBdr>
        <w:top w:val="none" w:sz="0" w:space="0" w:color="auto"/>
        <w:left w:val="none" w:sz="0" w:space="0" w:color="auto"/>
        <w:bottom w:val="none" w:sz="0" w:space="0" w:color="auto"/>
        <w:right w:val="none" w:sz="0" w:space="0" w:color="auto"/>
      </w:divBdr>
    </w:div>
    <w:div w:id="768163481">
      <w:bodyDiv w:val="1"/>
      <w:marLeft w:val="0"/>
      <w:marRight w:val="0"/>
      <w:marTop w:val="0"/>
      <w:marBottom w:val="0"/>
      <w:divBdr>
        <w:top w:val="none" w:sz="0" w:space="0" w:color="auto"/>
        <w:left w:val="none" w:sz="0" w:space="0" w:color="auto"/>
        <w:bottom w:val="none" w:sz="0" w:space="0" w:color="auto"/>
        <w:right w:val="none" w:sz="0" w:space="0" w:color="auto"/>
      </w:divBdr>
    </w:div>
    <w:div w:id="784497865">
      <w:bodyDiv w:val="1"/>
      <w:marLeft w:val="0"/>
      <w:marRight w:val="0"/>
      <w:marTop w:val="0"/>
      <w:marBottom w:val="0"/>
      <w:divBdr>
        <w:top w:val="none" w:sz="0" w:space="0" w:color="auto"/>
        <w:left w:val="none" w:sz="0" w:space="0" w:color="auto"/>
        <w:bottom w:val="none" w:sz="0" w:space="0" w:color="auto"/>
        <w:right w:val="none" w:sz="0" w:space="0" w:color="auto"/>
      </w:divBdr>
    </w:div>
    <w:div w:id="801072164">
      <w:bodyDiv w:val="1"/>
      <w:marLeft w:val="0"/>
      <w:marRight w:val="0"/>
      <w:marTop w:val="0"/>
      <w:marBottom w:val="0"/>
      <w:divBdr>
        <w:top w:val="none" w:sz="0" w:space="0" w:color="auto"/>
        <w:left w:val="none" w:sz="0" w:space="0" w:color="auto"/>
        <w:bottom w:val="none" w:sz="0" w:space="0" w:color="auto"/>
        <w:right w:val="none" w:sz="0" w:space="0" w:color="auto"/>
      </w:divBdr>
    </w:div>
    <w:div w:id="809783672">
      <w:bodyDiv w:val="1"/>
      <w:marLeft w:val="0"/>
      <w:marRight w:val="0"/>
      <w:marTop w:val="0"/>
      <w:marBottom w:val="0"/>
      <w:divBdr>
        <w:top w:val="none" w:sz="0" w:space="0" w:color="auto"/>
        <w:left w:val="none" w:sz="0" w:space="0" w:color="auto"/>
        <w:bottom w:val="none" w:sz="0" w:space="0" w:color="auto"/>
        <w:right w:val="none" w:sz="0" w:space="0" w:color="auto"/>
      </w:divBdr>
    </w:div>
    <w:div w:id="868764612">
      <w:bodyDiv w:val="1"/>
      <w:marLeft w:val="0"/>
      <w:marRight w:val="0"/>
      <w:marTop w:val="0"/>
      <w:marBottom w:val="0"/>
      <w:divBdr>
        <w:top w:val="none" w:sz="0" w:space="0" w:color="auto"/>
        <w:left w:val="none" w:sz="0" w:space="0" w:color="auto"/>
        <w:bottom w:val="none" w:sz="0" w:space="0" w:color="auto"/>
        <w:right w:val="none" w:sz="0" w:space="0" w:color="auto"/>
      </w:divBdr>
    </w:div>
    <w:div w:id="946546006">
      <w:bodyDiv w:val="1"/>
      <w:marLeft w:val="0"/>
      <w:marRight w:val="0"/>
      <w:marTop w:val="0"/>
      <w:marBottom w:val="0"/>
      <w:divBdr>
        <w:top w:val="none" w:sz="0" w:space="0" w:color="auto"/>
        <w:left w:val="none" w:sz="0" w:space="0" w:color="auto"/>
        <w:bottom w:val="none" w:sz="0" w:space="0" w:color="auto"/>
        <w:right w:val="none" w:sz="0" w:space="0" w:color="auto"/>
      </w:divBdr>
    </w:div>
    <w:div w:id="1110054724">
      <w:bodyDiv w:val="1"/>
      <w:marLeft w:val="0"/>
      <w:marRight w:val="0"/>
      <w:marTop w:val="0"/>
      <w:marBottom w:val="0"/>
      <w:divBdr>
        <w:top w:val="none" w:sz="0" w:space="0" w:color="auto"/>
        <w:left w:val="none" w:sz="0" w:space="0" w:color="auto"/>
        <w:bottom w:val="none" w:sz="0" w:space="0" w:color="auto"/>
        <w:right w:val="none" w:sz="0" w:space="0" w:color="auto"/>
      </w:divBdr>
    </w:div>
    <w:div w:id="1173911702">
      <w:bodyDiv w:val="1"/>
      <w:marLeft w:val="0"/>
      <w:marRight w:val="0"/>
      <w:marTop w:val="0"/>
      <w:marBottom w:val="0"/>
      <w:divBdr>
        <w:top w:val="none" w:sz="0" w:space="0" w:color="auto"/>
        <w:left w:val="none" w:sz="0" w:space="0" w:color="auto"/>
        <w:bottom w:val="none" w:sz="0" w:space="0" w:color="auto"/>
        <w:right w:val="none" w:sz="0" w:space="0" w:color="auto"/>
      </w:divBdr>
    </w:div>
    <w:div w:id="1334845257">
      <w:bodyDiv w:val="1"/>
      <w:marLeft w:val="0"/>
      <w:marRight w:val="0"/>
      <w:marTop w:val="0"/>
      <w:marBottom w:val="0"/>
      <w:divBdr>
        <w:top w:val="none" w:sz="0" w:space="0" w:color="auto"/>
        <w:left w:val="none" w:sz="0" w:space="0" w:color="auto"/>
        <w:bottom w:val="none" w:sz="0" w:space="0" w:color="auto"/>
        <w:right w:val="none" w:sz="0" w:space="0" w:color="auto"/>
      </w:divBdr>
    </w:div>
    <w:div w:id="1373925223">
      <w:bodyDiv w:val="1"/>
      <w:marLeft w:val="0"/>
      <w:marRight w:val="0"/>
      <w:marTop w:val="0"/>
      <w:marBottom w:val="0"/>
      <w:divBdr>
        <w:top w:val="none" w:sz="0" w:space="0" w:color="auto"/>
        <w:left w:val="none" w:sz="0" w:space="0" w:color="auto"/>
        <w:bottom w:val="none" w:sz="0" w:space="0" w:color="auto"/>
        <w:right w:val="none" w:sz="0" w:space="0" w:color="auto"/>
      </w:divBdr>
    </w:div>
    <w:div w:id="1449466711">
      <w:bodyDiv w:val="1"/>
      <w:marLeft w:val="0"/>
      <w:marRight w:val="0"/>
      <w:marTop w:val="0"/>
      <w:marBottom w:val="0"/>
      <w:divBdr>
        <w:top w:val="none" w:sz="0" w:space="0" w:color="auto"/>
        <w:left w:val="none" w:sz="0" w:space="0" w:color="auto"/>
        <w:bottom w:val="none" w:sz="0" w:space="0" w:color="auto"/>
        <w:right w:val="none" w:sz="0" w:space="0" w:color="auto"/>
      </w:divBdr>
    </w:div>
    <w:div w:id="1528450515">
      <w:bodyDiv w:val="1"/>
      <w:marLeft w:val="0"/>
      <w:marRight w:val="0"/>
      <w:marTop w:val="0"/>
      <w:marBottom w:val="0"/>
      <w:divBdr>
        <w:top w:val="none" w:sz="0" w:space="0" w:color="auto"/>
        <w:left w:val="none" w:sz="0" w:space="0" w:color="auto"/>
        <w:bottom w:val="none" w:sz="0" w:space="0" w:color="auto"/>
        <w:right w:val="none" w:sz="0" w:space="0" w:color="auto"/>
      </w:divBdr>
    </w:div>
    <w:div w:id="1603997755">
      <w:bodyDiv w:val="1"/>
      <w:marLeft w:val="0"/>
      <w:marRight w:val="0"/>
      <w:marTop w:val="0"/>
      <w:marBottom w:val="0"/>
      <w:divBdr>
        <w:top w:val="none" w:sz="0" w:space="0" w:color="auto"/>
        <w:left w:val="none" w:sz="0" w:space="0" w:color="auto"/>
        <w:bottom w:val="none" w:sz="0" w:space="0" w:color="auto"/>
        <w:right w:val="none" w:sz="0" w:space="0" w:color="auto"/>
      </w:divBdr>
    </w:div>
    <w:div w:id="1607302072">
      <w:bodyDiv w:val="1"/>
      <w:marLeft w:val="0"/>
      <w:marRight w:val="0"/>
      <w:marTop w:val="0"/>
      <w:marBottom w:val="0"/>
      <w:divBdr>
        <w:top w:val="none" w:sz="0" w:space="0" w:color="auto"/>
        <w:left w:val="none" w:sz="0" w:space="0" w:color="auto"/>
        <w:bottom w:val="none" w:sz="0" w:space="0" w:color="auto"/>
        <w:right w:val="none" w:sz="0" w:space="0" w:color="auto"/>
      </w:divBdr>
    </w:div>
    <w:div w:id="1607542625">
      <w:bodyDiv w:val="1"/>
      <w:marLeft w:val="0"/>
      <w:marRight w:val="0"/>
      <w:marTop w:val="0"/>
      <w:marBottom w:val="0"/>
      <w:divBdr>
        <w:top w:val="none" w:sz="0" w:space="0" w:color="auto"/>
        <w:left w:val="none" w:sz="0" w:space="0" w:color="auto"/>
        <w:bottom w:val="none" w:sz="0" w:space="0" w:color="auto"/>
        <w:right w:val="none" w:sz="0" w:space="0" w:color="auto"/>
      </w:divBdr>
    </w:div>
    <w:div w:id="1637298167">
      <w:bodyDiv w:val="1"/>
      <w:marLeft w:val="0"/>
      <w:marRight w:val="0"/>
      <w:marTop w:val="0"/>
      <w:marBottom w:val="0"/>
      <w:divBdr>
        <w:top w:val="none" w:sz="0" w:space="0" w:color="auto"/>
        <w:left w:val="none" w:sz="0" w:space="0" w:color="auto"/>
        <w:bottom w:val="none" w:sz="0" w:space="0" w:color="auto"/>
        <w:right w:val="none" w:sz="0" w:space="0" w:color="auto"/>
      </w:divBdr>
    </w:div>
    <w:div w:id="1760911290">
      <w:bodyDiv w:val="1"/>
      <w:marLeft w:val="0"/>
      <w:marRight w:val="0"/>
      <w:marTop w:val="0"/>
      <w:marBottom w:val="0"/>
      <w:divBdr>
        <w:top w:val="none" w:sz="0" w:space="0" w:color="auto"/>
        <w:left w:val="none" w:sz="0" w:space="0" w:color="auto"/>
        <w:bottom w:val="none" w:sz="0" w:space="0" w:color="auto"/>
        <w:right w:val="none" w:sz="0" w:space="0" w:color="auto"/>
      </w:divBdr>
    </w:div>
    <w:div w:id="1769811289">
      <w:bodyDiv w:val="1"/>
      <w:marLeft w:val="0"/>
      <w:marRight w:val="0"/>
      <w:marTop w:val="0"/>
      <w:marBottom w:val="0"/>
      <w:divBdr>
        <w:top w:val="none" w:sz="0" w:space="0" w:color="auto"/>
        <w:left w:val="none" w:sz="0" w:space="0" w:color="auto"/>
        <w:bottom w:val="none" w:sz="0" w:space="0" w:color="auto"/>
        <w:right w:val="none" w:sz="0" w:space="0" w:color="auto"/>
      </w:divBdr>
    </w:div>
    <w:div w:id="1974825058">
      <w:bodyDiv w:val="1"/>
      <w:marLeft w:val="0"/>
      <w:marRight w:val="0"/>
      <w:marTop w:val="0"/>
      <w:marBottom w:val="0"/>
      <w:divBdr>
        <w:top w:val="none" w:sz="0" w:space="0" w:color="auto"/>
        <w:left w:val="none" w:sz="0" w:space="0" w:color="auto"/>
        <w:bottom w:val="none" w:sz="0" w:space="0" w:color="auto"/>
        <w:right w:val="none" w:sz="0" w:space="0" w:color="auto"/>
      </w:divBdr>
    </w:div>
    <w:div w:id="2017539259">
      <w:bodyDiv w:val="1"/>
      <w:marLeft w:val="0"/>
      <w:marRight w:val="0"/>
      <w:marTop w:val="0"/>
      <w:marBottom w:val="0"/>
      <w:divBdr>
        <w:top w:val="none" w:sz="0" w:space="0" w:color="auto"/>
        <w:left w:val="none" w:sz="0" w:space="0" w:color="auto"/>
        <w:bottom w:val="none" w:sz="0" w:space="0" w:color="auto"/>
        <w:right w:val="none" w:sz="0" w:space="0" w:color="auto"/>
      </w:divBdr>
    </w:div>
    <w:div w:id="2020236621">
      <w:bodyDiv w:val="1"/>
      <w:marLeft w:val="0"/>
      <w:marRight w:val="0"/>
      <w:marTop w:val="0"/>
      <w:marBottom w:val="0"/>
      <w:divBdr>
        <w:top w:val="none" w:sz="0" w:space="0" w:color="auto"/>
        <w:left w:val="none" w:sz="0" w:space="0" w:color="auto"/>
        <w:bottom w:val="none" w:sz="0" w:space="0" w:color="auto"/>
        <w:right w:val="none" w:sz="0" w:space="0" w:color="auto"/>
      </w:divBdr>
    </w:div>
    <w:div w:id="2040668090">
      <w:bodyDiv w:val="1"/>
      <w:marLeft w:val="0"/>
      <w:marRight w:val="0"/>
      <w:marTop w:val="0"/>
      <w:marBottom w:val="0"/>
      <w:divBdr>
        <w:top w:val="none" w:sz="0" w:space="0" w:color="auto"/>
        <w:left w:val="none" w:sz="0" w:space="0" w:color="auto"/>
        <w:bottom w:val="none" w:sz="0" w:space="0" w:color="auto"/>
        <w:right w:val="none" w:sz="0" w:space="0" w:color="auto"/>
      </w:divBdr>
    </w:div>
    <w:div w:id="2076782456">
      <w:bodyDiv w:val="1"/>
      <w:marLeft w:val="0"/>
      <w:marRight w:val="0"/>
      <w:marTop w:val="0"/>
      <w:marBottom w:val="0"/>
      <w:divBdr>
        <w:top w:val="none" w:sz="0" w:space="0" w:color="auto"/>
        <w:left w:val="none" w:sz="0" w:space="0" w:color="auto"/>
        <w:bottom w:val="none" w:sz="0" w:space="0" w:color="auto"/>
        <w:right w:val="none" w:sz="0" w:space="0" w:color="auto"/>
      </w:divBdr>
    </w:div>
    <w:div w:id="2103868366">
      <w:bodyDiv w:val="1"/>
      <w:marLeft w:val="0"/>
      <w:marRight w:val="0"/>
      <w:marTop w:val="0"/>
      <w:marBottom w:val="0"/>
      <w:divBdr>
        <w:top w:val="none" w:sz="0" w:space="0" w:color="auto"/>
        <w:left w:val="none" w:sz="0" w:space="0" w:color="auto"/>
        <w:bottom w:val="none" w:sz="0" w:space="0" w:color="auto"/>
        <w:right w:val="none" w:sz="0" w:space="0" w:color="auto"/>
      </w:divBdr>
    </w:div>
    <w:div w:id="2121946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chart" Target="charts/chart1.xml"/><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image" Target="media/image5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my.cz/Instituce-a-urady/Statni-organizace-a-urady/Vlada-CR/Ministerstva-Ceske-republiky/Ministerstvo-skolstvi-mladeze-a-telovychovy?source=chint"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header" Target="header2.xml"/><Relationship Id="rId8" Type="http://schemas.openxmlformats.org/officeDocument/2006/relationships/hyperlink" Target="http://www.enviros.cz" TargetMode="Externa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nych\Desktop\REPORT-1%20SIDED%20(CZ).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nvirosbox\enviros\Projects\ECZ8124_TA_M_T_MPO_SEI_Monitoring_vladnich_budov\Data\Potenci&#225;l%20&#250;spor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roundedCorners val="1"/>
  <c:style val="2"/>
  <c:clrMapOvr bg1="lt1" tx1="dk1" bg2="lt2" tx2="dk2" accent1="accent1" accent2="accent2" accent3="accent3" accent4="accent4" accent5="accent5" accent6="accent6" hlink="hlink" folHlink="folHlink"/>
  <c:pivotSource>
    <c:name>[Potenciál úspor2.xls]investice!Kontingenční tabulka 2</c:name>
    <c:fmtId val="7"/>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barChart>
        <c:barDir val="col"/>
        <c:grouping val="clustered"/>
        <c:varyColors val="1"/>
        <c:ser>
          <c:idx val="0"/>
          <c:order val="0"/>
          <c:tx>
            <c:strRef>
              <c:f>investice!$B$4:$B$5</c:f>
              <c:strCache>
                <c:ptCount val="1"/>
                <c:pt idx="0">
                  <c:v>Investice v cenách 2011 (tis. Kč)</c:v>
                </c:pt>
              </c:strCache>
            </c:strRef>
          </c:tx>
          <c:invertIfNegative val="1"/>
          <c:cat>
            <c:strRef>
              <c:f>investice!$A$6:$A$21</c:f>
              <c:strCache>
                <c:ptCount val="15"/>
                <c:pt idx="0">
                  <c:v>MD</c:v>
                </c:pt>
                <c:pt idx="1">
                  <c:v>MF</c:v>
                </c:pt>
                <c:pt idx="2">
                  <c:v>MK</c:v>
                </c:pt>
                <c:pt idx="3">
                  <c:v>MMR</c:v>
                </c:pt>
                <c:pt idx="4">
                  <c:v>MO</c:v>
                </c:pt>
                <c:pt idx="5">
                  <c:v>MPO</c:v>
                </c:pt>
                <c:pt idx="6">
                  <c:v>MPSV</c:v>
                </c:pt>
                <c:pt idx="7">
                  <c:v>MSMT</c:v>
                </c:pt>
                <c:pt idx="8">
                  <c:v>MSp</c:v>
                </c:pt>
                <c:pt idx="9">
                  <c:v>MV</c:v>
                </c:pt>
                <c:pt idx="10">
                  <c:v>MZ</c:v>
                </c:pt>
                <c:pt idx="11">
                  <c:v>MZe</c:v>
                </c:pt>
                <c:pt idx="12">
                  <c:v>MZP</c:v>
                </c:pt>
                <c:pt idx="13">
                  <c:v>MZV</c:v>
                </c:pt>
                <c:pt idx="14">
                  <c:v>UV</c:v>
                </c:pt>
              </c:strCache>
            </c:strRef>
          </c:cat>
          <c:val>
            <c:numRef>
              <c:f>investice!$B$6:$B$21</c:f>
              <c:numCache>
                <c:formatCode>#,##0</c:formatCode>
                <c:ptCount val="15"/>
                <c:pt idx="0">
                  <c:v>11653.905199999987</c:v>
                </c:pt>
                <c:pt idx="1">
                  <c:v>58583.246965888873</c:v>
                </c:pt>
                <c:pt idx="2">
                  <c:v>5553.3990400239536</c:v>
                </c:pt>
                <c:pt idx="3">
                  <c:v>1807.6825585179795</c:v>
                </c:pt>
                <c:pt idx="4">
                  <c:v>49119.212724701174</c:v>
                </c:pt>
                <c:pt idx="5">
                  <c:v>22552.492568129313</c:v>
                </c:pt>
                <c:pt idx="6">
                  <c:v>7673.2457588203179</c:v>
                </c:pt>
                <c:pt idx="8">
                  <c:v>8192.1920374970414</c:v>
                </c:pt>
                <c:pt idx="9">
                  <c:v>44314.413136474024</c:v>
                </c:pt>
                <c:pt idx="10">
                  <c:v>681.21515343626459</c:v>
                </c:pt>
                <c:pt idx="11">
                  <c:v>10436.11588189627</c:v>
                </c:pt>
                <c:pt idx="13">
                  <c:v>35736.34028848957</c:v>
                </c:pt>
                <c:pt idx="14">
                  <c:v>48472.816463961193</c:v>
                </c:pt>
              </c:numCache>
            </c:numRef>
          </c:val>
        </c:ser>
        <c:ser>
          <c:idx val="1"/>
          <c:order val="1"/>
          <c:tx>
            <c:strRef>
              <c:f>investice!$C$4:$C$5</c:f>
              <c:strCache>
                <c:ptCount val="1"/>
                <c:pt idx="0">
                  <c:v>Úspory v cenách 2011 (tis. Kč)</c:v>
                </c:pt>
              </c:strCache>
            </c:strRef>
          </c:tx>
          <c:invertIfNegative val="1"/>
          <c:cat>
            <c:strRef>
              <c:f>investice!$A$6:$A$21</c:f>
              <c:strCache>
                <c:ptCount val="15"/>
                <c:pt idx="0">
                  <c:v>MD</c:v>
                </c:pt>
                <c:pt idx="1">
                  <c:v>MF</c:v>
                </c:pt>
                <c:pt idx="2">
                  <c:v>MK</c:v>
                </c:pt>
                <c:pt idx="3">
                  <c:v>MMR</c:v>
                </c:pt>
                <c:pt idx="4">
                  <c:v>MO</c:v>
                </c:pt>
                <c:pt idx="5">
                  <c:v>MPO</c:v>
                </c:pt>
                <c:pt idx="6">
                  <c:v>MPSV</c:v>
                </c:pt>
                <c:pt idx="7">
                  <c:v>MSMT</c:v>
                </c:pt>
                <c:pt idx="8">
                  <c:v>MSp</c:v>
                </c:pt>
                <c:pt idx="9">
                  <c:v>MV</c:v>
                </c:pt>
                <c:pt idx="10">
                  <c:v>MZ</c:v>
                </c:pt>
                <c:pt idx="11">
                  <c:v>MZe</c:v>
                </c:pt>
                <c:pt idx="12">
                  <c:v>MZP</c:v>
                </c:pt>
                <c:pt idx="13">
                  <c:v>MZV</c:v>
                </c:pt>
                <c:pt idx="14">
                  <c:v>UV</c:v>
                </c:pt>
              </c:strCache>
            </c:strRef>
          </c:cat>
          <c:val>
            <c:numRef>
              <c:f>investice!$C$6:$C$21</c:f>
              <c:numCache>
                <c:formatCode>#,##0</c:formatCode>
                <c:ptCount val="15"/>
                <c:pt idx="0">
                  <c:v>786.65373202828573</c:v>
                </c:pt>
                <c:pt idx="1">
                  <c:v>3440.223603719965</c:v>
                </c:pt>
                <c:pt idx="2">
                  <c:v>289.11160928182073</c:v>
                </c:pt>
                <c:pt idx="3">
                  <c:v>94.275404173447058</c:v>
                </c:pt>
                <c:pt idx="4">
                  <c:v>9482.3309945802648</c:v>
                </c:pt>
                <c:pt idx="5">
                  <c:v>1164.5170361730509</c:v>
                </c:pt>
                <c:pt idx="6">
                  <c:v>1430.9676547898518</c:v>
                </c:pt>
                <c:pt idx="8">
                  <c:v>157.53962323321483</c:v>
                </c:pt>
                <c:pt idx="9">
                  <c:v>6664.3720761203731</c:v>
                </c:pt>
                <c:pt idx="10">
                  <c:v>275.04905089397005</c:v>
                </c:pt>
                <c:pt idx="11">
                  <c:v>878.13310841613054</c:v>
                </c:pt>
                <c:pt idx="13">
                  <c:v>3610.2611422150421</c:v>
                </c:pt>
                <c:pt idx="14">
                  <c:v>6030.7858018663792</c:v>
                </c:pt>
              </c:numCache>
            </c:numRef>
          </c:val>
        </c:ser>
        <c:dLbls>
          <c:showLegendKey val="0"/>
          <c:showVal val="0"/>
          <c:showCatName val="0"/>
          <c:showSerName val="0"/>
          <c:showPercent val="0"/>
          <c:showBubbleSize val="0"/>
        </c:dLbls>
        <c:gapWidth val="150"/>
        <c:axId val="181795464"/>
        <c:axId val="181795856"/>
      </c:barChart>
      <c:catAx>
        <c:axId val="181795464"/>
        <c:scaling>
          <c:orientation val="minMax"/>
        </c:scaling>
        <c:delete val="1"/>
        <c:axPos val="b"/>
        <c:numFmt formatCode="General" sourceLinked="1"/>
        <c:majorTickMark val="cross"/>
        <c:minorTickMark val="cross"/>
        <c:tickLblPos val="nextTo"/>
        <c:crossAx val="181795856"/>
        <c:crosses val="autoZero"/>
        <c:auto val="1"/>
        <c:lblAlgn val="ctr"/>
        <c:lblOffset val="100"/>
        <c:noMultiLvlLbl val="1"/>
      </c:catAx>
      <c:valAx>
        <c:axId val="181795856"/>
        <c:scaling>
          <c:orientation val="minMax"/>
        </c:scaling>
        <c:delete val="1"/>
        <c:axPos val="l"/>
        <c:majorGridlines/>
        <c:numFmt formatCode="#,##0" sourceLinked="1"/>
        <c:majorTickMark val="cross"/>
        <c:minorTickMark val="cross"/>
        <c:tickLblPos val="nextTo"/>
        <c:crossAx val="181795464"/>
        <c:crosses val="autoZero"/>
        <c:crossBetween val="between"/>
      </c:valAx>
    </c:plotArea>
    <c:legend>
      <c:legendPos val="b"/>
      <c:layout/>
      <c:overlay val="1"/>
    </c:legend>
    <c:plotVisOnly val="1"/>
    <c:dispBlanksAs val="gap"/>
    <c:showDLblsOverMax val="1"/>
  </c:chart>
  <c:externalData r:id="rId2">
    <c:autoUpdate val="1"/>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5328-5E99-4AF3-A872-D47E0C6B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REPORT-1 SIDED (CZ).dot</Template>
  <TotalTime>799</TotalTime>
  <Pages>59</Pages>
  <Words>8645</Words>
  <Characters>51006</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REPORT</vt:lpstr>
    </vt:vector>
  </TitlesOfParts>
  <Company>ENVIROS</Company>
  <LinksUpToDate>false</LinksUpToDate>
  <CharactersWithSpaces>59532</CharactersWithSpaces>
  <SharedDoc>false</SharedDoc>
  <HLinks>
    <vt:vector size="48" baseType="variant">
      <vt:variant>
        <vt:i4>1114162</vt:i4>
      </vt:variant>
      <vt:variant>
        <vt:i4>88</vt:i4>
      </vt:variant>
      <vt:variant>
        <vt:i4>0</vt:i4>
      </vt:variant>
      <vt:variant>
        <vt:i4>5</vt:i4>
      </vt:variant>
      <vt:variant>
        <vt:lpwstr/>
      </vt:variant>
      <vt:variant>
        <vt:lpwstr>_Toc31180609</vt:lpwstr>
      </vt:variant>
      <vt:variant>
        <vt:i4>1048626</vt:i4>
      </vt:variant>
      <vt:variant>
        <vt:i4>82</vt:i4>
      </vt:variant>
      <vt:variant>
        <vt:i4>0</vt:i4>
      </vt:variant>
      <vt:variant>
        <vt:i4>5</vt:i4>
      </vt:variant>
      <vt:variant>
        <vt:lpwstr/>
      </vt:variant>
      <vt:variant>
        <vt:lpwstr>_Toc31180608</vt:lpwstr>
      </vt:variant>
      <vt:variant>
        <vt:i4>2031666</vt:i4>
      </vt:variant>
      <vt:variant>
        <vt:i4>76</vt:i4>
      </vt:variant>
      <vt:variant>
        <vt:i4>0</vt:i4>
      </vt:variant>
      <vt:variant>
        <vt:i4>5</vt:i4>
      </vt:variant>
      <vt:variant>
        <vt:lpwstr/>
      </vt:variant>
      <vt:variant>
        <vt:lpwstr>_Toc31180607</vt:lpwstr>
      </vt:variant>
      <vt:variant>
        <vt:i4>1966130</vt:i4>
      </vt:variant>
      <vt:variant>
        <vt:i4>70</vt:i4>
      </vt:variant>
      <vt:variant>
        <vt:i4>0</vt:i4>
      </vt:variant>
      <vt:variant>
        <vt:i4>5</vt:i4>
      </vt:variant>
      <vt:variant>
        <vt:lpwstr/>
      </vt:variant>
      <vt:variant>
        <vt:lpwstr>_Toc31180606</vt:lpwstr>
      </vt:variant>
      <vt:variant>
        <vt:i4>1900594</vt:i4>
      </vt:variant>
      <vt:variant>
        <vt:i4>64</vt:i4>
      </vt:variant>
      <vt:variant>
        <vt:i4>0</vt:i4>
      </vt:variant>
      <vt:variant>
        <vt:i4>5</vt:i4>
      </vt:variant>
      <vt:variant>
        <vt:lpwstr/>
      </vt:variant>
      <vt:variant>
        <vt:lpwstr>_Toc31180605</vt:lpwstr>
      </vt:variant>
      <vt:variant>
        <vt:i4>1835058</vt:i4>
      </vt:variant>
      <vt:variant>
        <vt:i4>58</vt:i4>
      </vt:variant>
      <vt:variant>
        <vt:i4>0</vt:i4>
      </vt:variant>
      <vt:variant>
        <vt:i4>5</vt:i4>
      </vt:variant>
      <vt:variant>
        <vt:lpwstr/>
      </vt:variant>
      <vt:variant>
        <vt:lpwstr>_Toc31180604</vt:lpwstr>
      </vt:variant>
      <vt:variant>
        <vt:i4>1769522</vt:i4>
      </vt:variant>
      <vt:variant>
        <vt:i4>52</vt:i4>
      </vt:variant>
      <vt:variant>
        <vt:i4>0</vt:i4>
      </vt:variant>
      <vt:variant>
        <vt:i4>5</vt:i4>
      </vt:variant>
      <vt:variant>
        <vt:lpwstr/>
      </vt:variant>
      <vt:variant>
        <vt:lpwstr>_Toc31180603</vt:lpwstr>
      </vt:variant>
      <vt:variant>
        <vt:i4>1703986</vt:i4>
      </vt:variant>
      <vt:variant>
        <vt:i4>46</vt:i4>
      </vt:variant>
      <vt:variant>
        <vt:i4>0</vt:i4>
      </vt:variant>
      <vt:variant>
        <vt:i4>5</vt:i4>
      </vt:variant>
      <vt:variant>
        <vt:lpwstr/>
      </vt:variant>
      <vt:variant>
        <vt:lpwstr>_Toc31180602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Jan Harnych</dc:creator>
  <cp:lastModifiedBy>Sedláčková Jana</cp:lastModifiedBy>
  <cp:revision>37</cp:revision>
  <cp:lastPrinted>2002-10-09T16:02:00Z</cp:lastPrinted>
  <dcterms:created xsi:type="dcterms:W3CDTF">2014-01-11T19:53:00Z</dcterms:created>
  <dcterms:modified xsi:type="dcterms:W3CDTF">2016-05-19T12:43:00Z</dcterms:modified>
</cp:coreProperties>
</file>